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9D75A" w14:textId="77777777" w:rsidR="00CD66B7" w:rsidRDefault="00CD66B7" w:rsidP="00CD66B7">
      <w:pPr>
        <w:jc w:val="center"/>
      </w:pPr>
      <w:r>
        <w:t>ӨВӨР МОНГОЛЫН МАЛЧИД БОЛОН ТАРИАЧДЫН ХАРИЛЦАН ТУСЛАЛЦАА БА ХАМТЫН АЖИЛЛАГАА</w:t>
      </w:r>
    </w:p>
    <w:p w14:paraId="5DE7695E" w14:textId="77777777" w:rsidR="00CD66B7" w:rsidRDefault="00CD66B7" w:rsidP="00CD66B7">
      <w:pPr>
        <w:jc w:val="center"/>
      </w:pPr>
    </w:p>
    <w:p w14:paraId="11C2148B" w14:textId="77777777" w:rsidR="00CD66B7" w:rsidRDefault="00CD66B7" w:rsidP="00CD66B7">
      <w:pPr>
        <w:jc w:val="center"/>
      </w:pPr>
      <w:r>
        <w:t>Урад Т.Аззаяа МУИС-ийн Социологи нийгмийн ажлын тэнхимийн докторант,</w:t>
      </w:r>
    </w:p>
    <w:p w14:paraId="5D9AC05B" w14:textId="77777777" w:rsidR="00CD66B7" w:rsidRDefault="00CD66B7" w:rsidP="00CD66B7">
      <w:pPr>
        <w:jc w:val="center"/>
      </w:pPr>
      <w:r>
        <w:t>0009- 0005-5248-9228</w:t>
      </w:r>
    </w:p>
    <w:p w14:paraId="14D2552D" w14:textId="77777777" w:rsidR="00CD66B7" w:rsidRDefault="00CD66B7" w:rsidP="00CD66B7">
      <w:pPr>
        <w:jc w:val="center"/>
      </w:pPr>
      <w:r>
        <w:t>Т.Бүрэнжаргал доктор, профессор МУИС-ийн Социологи нийгмийн ажлын тэнхим</w:t>
      </w:r>
    </w:p>
    <w:p w14:paraId="641A6B53" w14:textId="77777777" w:rsidR="00CD66B7" w:rsidRDefault="00CD66B7" w:rsidP="00CD66B7">
      <w:pPr>
        <w:jc w:val="center"/>
      </w:pPr>
      <w:r>
        <w:t>0000-0002-0692-1885</w:t>
      </w:r>
    </w:p>
    <w:p w14:paraId="64943008" w14:textId="77777777" w:rsidR="00CD66B7" w:rsidRDefault="00CD66B7" w:rsidP="00CD66B7">
      <w:pPr>
        <w:jc w:val="center"/>
      </w:pPr>
      <w:r>
        <w:t>С.Нарантуяа доктор, дэд профессор МУИС-ийн Социологи нийгмийн ажлын тэнхим</w:t>
      </w:r>
    </w:p>
    <w:p w14:paraId="24039DCA" w14:textId="77777777" w:rsidR="00CD66B7" w:rsidRDefault="00CD66B7" w:rsidP="00CD66B7">
      <w:pPr>
        <w:jc w:val="center"/>
      </w:pPr>
      <w:r>
        <w:t>0000-0003-1736-4313</w:t>
      </w:r>
    </w:p>
    <w:p w14:paraId="39C92407" w14:textId="77777777" w:rsidR="00CD66B7" w:rsidRDefault="00CD66B7" w:rsidP="00CD66B7">
      <w:pPr>
        <w:jc w:val="both"/>
      </w:pPr>
    </w:p>
    <w:p w14:paraId="7477EB9E" w14:textId="77777777" w:rsidR="00CD66B7" w:rsidRDefault="00CD66B7" w:rsidP="00CD66B7">
      <w:pPr>
        <w:jc w:val="both"/>
      </w:pPr>
      <w:r>
        <w:t>Abstract; This article will explain the mutual assistance and cooperation of herders and farmers in Inner Mongolia from the perspective of social exchange theory, and describe the historical experience of herders and farmers helping each other, sharing their materials and resources during natural disasters and based on their circumstances, and learning from each other's cultural traditions. Currently, the mutual support among herders and farmers is more organized, with formal agreements, wider scope, and official cooperation. Such cooperation and mutual support are formed based on the geographical proximity of neighboring areas and the needs for the survival and development of animal husbandry and crop farming. This cooperation has evolved on the principle of voluntary mutual benefit. The establishment of agreements and payments for services has further expanded their cooperation, promoting the joint development of animal husbandry and crop farming in Inner Mongolia, and playing an essential role in the development of rural villages.</w:t>
      </w:r>
    </w:p>
    <w:p w14:paraId="37970CC0" w14:textId="77777777" w:rsidR="00CD66B7" w:rsidRDefault="00CD66B7" w:rsidP="00CD66B7">
      <w:pPr>
        <w:jc w:val="both"/>
      </w:pPr>
      <w:r>
        <w:t>Key words: herders, farmers, mutual assistance, cooperation</w:t>
      </w:r>
    </w:p>
    <w:p w14:paraId="38D1016F" w14:textId="77777777" w:rsidR="00CD66B7" w:rsidRDefault="00CD66B7" w:rsidP="00CD66B7">
      <w:pPr>
        <w:jc w:val="both"/>
      </w:pPr>
    </w:p>
    <w:p w14:paraId="4530D771" w14:textId="77777777" w:rsidR="00CD66B7" w:rsidRDefault="00CD66B7" w:rsidP="00CD66B7">
      <w:pPr>
        <w:jc w:val="both"/>
      </w:pPr>
    </w:p>
    <w:p w14:paraId="7DC5D4E7" w14:textId="77777777" w:rsidR="00CD66B7" w:rsidRDefault="00CD66B7" w:rsidP="00CD66B7">
      <w:pPr>
        <w:jc w:val="both"/>
      </w:pPr>
      <w:r>
        <w:t xml:space="preserve">Монголчуудын өвөг дээдэс олон зуун жилийн турш нүүдлийн мал аж ахуй эрхэлж ирсэн бөгөөд нүүдлийн амьдралын хэв маягийг уламжлан үлдээсэн орнуудын нэг нь Өвөр Монгол байж, өнөөг хүртэл мал ахуйгаа эрхэлж, малчин удмаа залгамжилсаар яваа хүмүүс юм. Түүхэн үйл явцын үр дүнд Өвөр монгол нь БНХАУ-ын бүрэлдэхүүнд орж, монголчуудын эрхэлдэг мал аж ахуй нь тариалангийн аж ахуйтай зохицож зэрэгцэн орших зайлшгүй нөхцөл бий болсон. Тариалангийн аж ахуй нь Хятад улсад өнө эртний түүхтэй бөгөөд өнөөдөр ч БНХАУ-ын эдийн засгийн чухал салбар байж 2020 оны мэдээллээр газар тариалангийн салбарт ажиллагсдын тоо ойролцоогоор 200 сая орчим байна. Өвөр Монголд аль эрт Чин улсын дунд сүүлчийн үед (1820-1911он) тариалангийн аж ахуй нь монгол үндэстний аж ахуйн чухал бүрэлдэхүүн хэсэг болж, ялангуяа говийн өмнөх хэсгээр нэгэнт </w:t>
      </w:r>
      <w:r>
        <w:lastRenderedPageBreak/>
        <w:t>мал аж ахуйг давамгайлах хэмжээнд хүрсэн байдаг (</w:t>
      </w:r>
      <w:r>
        <w:rPr>
          <w:rFonts w:ascii="Microsoft JhengHei" w:eastAsia="Microsoft JhengHei" w:hAnsi="Microsoft JhengHei" w:cs="Microsoft JhengHei" w:hint="eastAsia"/>
        </w:rPr>
        <w:t>杨</w:t>
      </w:r>
      <w:r>
        <w:rPr>
          <w:rFonts w:ascii="MS Gothic" w:eastAsia="MS Gothic" w:hAnsi="MS Gothic" w:cs="MS Gothic" w:hint="eastAsia"/>
        </w:rPr>
        <w:t>思</w:t>
      </w:r>
      <w:r>
        <w:rPr>
          <w:rFonts w:ascii="Microsoft JhengHei" w:eastAsia="Microsoft JhengHei" w:hAnsi="Microsoft JhengHei" w:cs="Microsoft JhengHei" w:hint="eastAsia"/>
        </w:rPr>
        <w:t>远</w:t>
      </w:r>
      <w:r>
        <w:t xml:space="preserve">, 2016.7) Өнөөгийн байдлаар ӨМӨЗО бол монгол, хятад, хотон, манж, дагуур, эвэнк, солонгос зэрэг үндэстэн холилдон суурьшсан, мал аж ахуй болон тариалангийн </w:t>
      </w:r>
      <w:r>
        <w:rPr>
          <w:rFonts w:hint="eastAsia"/>
        </w:rPr>
        <w:t>аж</w:t>
      </w:r>
      <w:r>
        <w:t xml:space="preserve"> ахуй зэрэгцэн оршсон орон болжээ.</w:t>
      </w:r>
    </w:p>
    <w:p w14:paraId="29858D5E" w14:textId="77777777" w:rsidR="00CD66B7" w:rsidRDefault="00CD66B7" w:rsidP="00CD66B7">
      <w:pPr>
        <w:jc w:val="both"/>
      </w:pPr>
      <w:r>
        <w:rPr>
          <w:rFonts w:hint="eastAsia"/>
        </w:rPr>
        <w:t>Мал</w:t>
      </w:r>
      <w:r>
        <w:t xml:space="preserve"> аж ахуй болон газар тариалангийн аж ахуй зэрэгцэн хөгжиж, малчин тариачин нэг талаас харилцан туслалцаж, нөгөө талаас хамтын ажиллагаа өрнүүлэн хөдөө тосгоныг хөгжүүлэхэд хамтын үүрэгтэй оролцож байна. Энэхүү үзэгдлийг нийгмийн солилцооны онолын үүднээ</w:t>
      </w:r>
      <w:r>
        <w:rPr>
          <w:rFonts w:hint="eastAsia"/>
        </w:rPr>
        <w:t>с</w:t>
      </w:r>
      <w:r>
        <w:t xml:space="preserve"> тайлбарлаж болох юм. Нийгмийн солилцооны онол нь нийгмийн хөгжлийн янз бүрийн үйл явцыг шинжлэх боломжийг олгодог бөгөөд малчин тариачдын хоорондын харилцаа, хамтын ажиллагаа нь нийгмийн солилцооны үйлдлийн нэг хэлбэр болж байна. Нийгмийн солилцооны онол</w:t>
      </w:r>
      <w:r>
        <w:rPr>
          <w:rFonts w:hint="eastAsia"/>
        </w:rPr>
        <w:t>оор</w:t>
      </w:r>
      <w:r>
        <w:t xml:space="preserve"> хүмүүс хоорондын харилцаа холбоог оролцогчдын тэгш солилцоо (шууд ба шууд бус, материаллаг болон биет бус) хүсэл эрмэлзлээр өдөөдөг.</w:t>
      </w:r>
    </w:p>
    <w:p w14:paraId="038D14C3" w14:textId="77777777" w:rsidR="00CD66B7" w:rsidRDefault="00CD66B7" w:rsidP="00CD66B7">
      <w:pPr>
        <w:jc w:val="both"/>
      </w:pPr>
      <w:r>
        <w:t xml:space="preserve"> </w:t>
      </w:r>
    </w:p>
    <w:p w14:paraId="56622680" w14:textId="77777777" w:rsidR="00CD66B7" w:rsidRDefault="00CD66B7" w:rsidP="00CD66B7">
      <w:pPr>
        <w:jc w:val="both"/>
      </w:pPr>
      <w:r>
        <w:rPr>
          <w:rFonts w:hint="eastAsia"/>
        </w:rPr>
        <w:t>Нийгмийн</w:t>
      </w:r>
      <w:r>
        <w:t xml:space="preserve"> солилцооны онолыг үндэслэгч Ж.Хомансын хэлснээр хувийн сонирхол буюу хэрэгцээг гол хөшүүрэг хэмээж, нийгмийн солилцоо нь үүрэг хариуцлагыг бий болгож харилцан үйлчлэлийг агуулдаг. Хүмүүсийн хувьд нөхцөл байдал чухал бөгөөд үүнийг урамшуулалд тэмүү</w:t>
      </w:r>
      <w:r>
        <w:rPr>
          <w:rFonts w:hint="eastAsia"/>
        </w:rPr>
        <w:t>лдэг</w:t>
      </w:r>
      <w:r>
        <w:t>. Иймд тодорхой үйлдлүүдийг урамшууллаар өдөөх нь шаардлагатай үр дүнд хүрэхэд тусалдаг боловч шагнал авахын тулд хүчин чармайлт нь тодорхой хэмжээнд хүндрэлтэй байдаг. Солилцооны харилцааны хамгийн түгээмэл шагнал бол мөнгө, нийгмийн зөвшөөрөл, хүндэт</w:t>
      </w:r>
      <w:r>
        <w:rPr>
          <w:rFonts w:hint="eastAsia"/>
        </w:rPr>
        <w:t>гэл</w:t>
      </w:r>
      <w:r>
        <w:t>, хөнгөлөлт юм. Хэт хүнд эсвэл хэт хялбар асуудал нь үйлдлийг өдөөхгүй гэж үздэг. Ж. Хоманс нь хүний хүчин чармайлт, зардал, шагналын хэмжээний холбоог онцолсон бөгөөд түүний үзэж байгаагаар, шударга солилцоо бол зардал нь шагналын хэмжээнээс бага байга</w:t>
      </w:r>
      <w:r>
        <w:rPr>
          <w:rFonts w:hint="eastAsia"/>
        </w:rPr>
        <w:t>а</w:t>
      </w:r>
      <w:r>
        <w:t xml:space="preserve"> солилцоог хэлнэ. Ийм нөхцөлд үйлдлийг дахин хийх магадлал өндөр байдаг (Homans, 1974). Солилцооны хэм хэмжээ зөрчигдсөн, эсвэл солилцоо шударга бус явагдсан тохиолдолд зөрчил үүсдэг.</w:t>
      </w:r>
    </w:p>
    <w:p w14:paraId="0E6BD60B" w14:textId="77777777" w:rsidR="00CD66B7" w:rsidRDefault="00CD66B7" w:rsidP="00CD66B7">
      <w:pPr>
        <w:jc w:val="both"/>
      </w:pPr>
      <w:r>
        <w:rPr>
          <w:rFonts w:hint="eastAsia"/>
        </w:rPr>
        <w:t>М</w:t>
      </w:r>
      <w:r>
        <w:t>өн нийгмийн болон эдийн засгийн солилцооны хооронд чухал ялгаа бий. Эдийн засгийн солилцоонд зардал, өгөөжийг тооцоолоход хялбар байдаг бол нийгмийн солилцоонд үр өгөөж нь үргэлж тодорхой байдаггүй, эсвэл оролцогчид ашиг хүртэнэ гэдэгтээ итгэлтэй байдаггү</w:t>
      </w:r>
      <w:r>
        <w:rPr>
          <w:rFonts w:hint="eastAsia"/>
        </w:rPr>
        <w:t>й</w:t>
      </w:r>
      <w:r>
        <w:t>. Тэдний үйлдэл нь ихэвчлэн сайн дурын үндсэн дээр байдаг. Солилцооны хүчтэй чиг баримжаатай хүмүүс нь бага баримжаатай хүмүүсээс илүү өгсөн сайн сайхныг хариу үйлдэл үзүүлэх магадлал өндөр байдаг. Солилцооны өндөр хандлагатай хүмүүс бага баримжаатай хүмүүсээс илүү хүчтэй харилцаатай байдаг.</w:t>
      </w:r>
    </w:p>
    <w:p w14:paraId="59FF19CB" w14:textId="77777777" w:rsidR="00CD66B7" w:rsidRDefault="00CD66B7" w:rsidP="00CD66B7">
      <w:pPr>
        <w:jc w:val="both"/>
      </w:pPr>
      <w:r>
        <w:t>I.</w:t>
      </w:r>
      <w:r>
        <w:tab/>
        <w:t>Өвөр Монголын түүхэн дэх малчин тариачдын харилцан туслалцааг доорх гурван агуулгаар хураангуйлан тайлбарлаж болох юм.</w:t>
      </w:r>
    </w:p>
    <w:p w14:paraId="2A8D6A9F" w14:textId="77777777" w:rsidR="00CD66B7" w:rsidRDefault="00CD66B7" w:rsidP="00CD66B7">
      <w:pPr>
        <w:jc w:val="both"/>
      </w:pPr>
      <w:r>
        <w:t>1.</w:t>
      </w:r>
      <w:r>
        <w:tab/>
        <w:t>Байгалийн гамшгийн үе дэх харилцан туслалцаа</w:t>
      </w:r>
    </w:p>
    <w:p w14:paraId="0E40227E" w14:textId="77777777" w:rsidR="00CD66B7" w:rsidRDefault="00CD66B7" w:rsidP="00CD66B7">
      <w:pPr>
        <w:jc w:val="both"/>
      </w:pPr>
      <w:r>
        <w:rPr>
          <w:rFonts w:hint="eastAsia"/>
        </w:rPr>
        <w:lastRenderedPageBreak/>
        <w:t>Монголын</w:t>
      </w:r>
      <w:r>
        <w:t xml:space="preserve"> өндөрлөгийн цаг агаар, уур амьсгалын онцлогоос хамааран нүүдэлчин үндэстэн аль эртнээс байгаль цаг уурын хүндрэл бэрхшээлтэй тулж ирсэн юм. Ямарваа байгалийн аюул гамшгийн өмнө хүний амь нас, малын бүрэн бүтэн байдлыг нэн тэргүүнд эрхэмлэж, эд хөрөнгө, ашиг тусын тооцоо хийлгүй, сайн дурын үндсэн дээр туслалцан, асуудал бэрхшээлийг даван туулсаар иржээ. Малчдын хоорондын харилцан туслалцдаг зан үйл нь аажимдаа малчин тариачдын хоорондын харилцан туслалцааг бий болгожээ. 1977 оны 11 сард болсон түүх</w:t>
      </w:r>
      <w:r>
        <w:rPr>
          <w:rFonts w:hint="eastAsia"/>
        </w:rPr>
        <w:t>энд</w:t>
      </w:r>
      <w:r>
        <w:t xml:space="preserve"> гарч байгаагүй их цасан шуурганд Өвөр Mонголын зүүн аймгийн малчид нэрвэгдэж, эсгий гэрээ ачаад, хоол хүнс нь дуусаж, хөлдөж бээрэхийн аюул түгшүүр тулгараад явж байсан үед Хянган аймгийн хорчин баруун гарын өмнөд хошууны царсан балгасны тариачид авран тусалж, гэртээ үлдээн асарч, амь насыг аварч, амьдралыг нь тэтгэсэн байдаг (ЯаЖү, 2022). Түүнчлэн 2016 оны өвөл Хөлөн буйр хотын малчид зуун жилд байгаагүй гангын гамшигт нэрвэгдэж малчдын нийт 294 мянган толгой мал тариалангийн бүс нутагт малаа бэлчээрлүүлж онд орсон бөгөөд ойролцоогоор 156 мянган тонн өвс бордооны зардлыг хэмнэж, энэ нь тухайн жилийн зах зээлийн үнээр бодвол 180 сая юаньтай тэнцсэн байна. (</w:t>
      </w:r>
      <w:r>
        <w:rPr>
          <w:rFonts w:ascii="MS Gothic" w:eastAsia="MS Gothic" w:hAnsi="MS Gothic" w:cs="MS Gothic" w:hint="eastAsia"/>
        </w:rPr>
        <w:t>其其格</w:t>
      </w:r>
      <w:r>
        <w:t>, 2020)</w:t>
      </w:r>
    </w:p>
    <w:p w14:paraId="4D77EF40" w14:textId="77777777" w:rsidR="00CD66B7" w:rsidRDefault="00CD66B7" w:rsidP="00CD66B7">
      <w:pPr>
        <w:jc w:val="both"/>
      </w:pPr>
      <w:r>
        <w:t>2.</w:t>
      </w:r>
      <w:r>
        <w:tab/>
        <w:t>Малчид тариан талбайг бэлчээрийн зорилгоор ашиглаж буй байдал</w:t>
      </w:r>
    </w:p>
    <w:p w14:paraId="0D223BED" w14:textId="77777777" w:rsidR="00CD66B7" w:rsidRDefault="00CD66B7" w:rsidP="00CD66B7">
      <w:pPr>
        <w:jc w:val="both"/>
      </w:pPr>
      <w:r>
        <w:rPr>
          <w:rFonts w:hint="eastAsia"/>
        </w:rPr>
        <w:t>Намрын</w:t>
      </w:r>
      <w:r>
        <w:t xml:space="preserve"> хураалтын дараа малчид малаа тариалангийн бүс нутагт бэлчээрлүүлснээр өөрийн бэлчээр нутгаа сэргээдэг бол тариачдын хувьд малын өтөг бууц тариалангийн талбайн бордоо болж малчид тариачид бие биедээ харилцан ашигтайгаар дэм үзүүлдэг. Намрын хураалтын дараа үр тариа газарт унаж ихээр үлддэг.Энэ нь тариачдад түүж ашиглах боломжгүй хаягдмал хог болж үлддэг бол харин мал сүрэгт ашиг тустай тэжээл болдог. Иймээс Өвөр Монголын малчид болон ойр зэргэлдээ мужуудын тариачид ийнхүү харилцан ашигтай туслалцааг э</w:t>
      </w:r>
      <w:r>
        <w:rPr>
          <w:rFonts w:hint="eastAsia"/>
        </w:rPr>
        <w:t>ртээс</w:t>
      </w:r>
      <w:r>
        <w:t xml:space="preserve"> бий болгосон байдаг. Зохиогчийн ганцаарчилсан ярилцлагаас харвал1960-аад оны үед Өвөр Монголын Хянган аймгийн хорчин баруун гарын өмнөд хошууны Улаан мод сумын малчид малаа Царсан балгасны тариалан талбайд сар гаруй бэлчээрлүүлэн тарга авхуулж байжээ</w:t>
      </w:r>
      <w:r>
        <w:rPr>
          <w:rFonts w:ascii="MS Gothic" w:eastAsia="MS Gothic" w:hAnsi="MS Gothic" w:cs="MS Gothic" w:hint="eastAsia"/>
        </w:rPr>
        <w:t>（</w:t>
      </w:r>
      <w:r>
        <w:rPr>
          <w:rFonts w:hint="eastAsia"/>
        </w:rPr>
        <w:t>Яа</w:t>
      </w:r>
      <w:r>
        <w:t xml:space="preserve"> жүү, 2022оны 6-р сарын хээрийн судалгааны хэрэглэгдэхүүн). Тэр үед иймэрхүү харилцан туслалцаа нь малчин тариачдын хоорондох үнэ төлбөргүй сайн дурын туслалцаа байжээ. Энэ нь малчдын хувьд малаа тарга авхуулахын зэрэгцээ өөрийн бэлчээрээ хороохгүй, цас</w:t>
      </w:r>
      <w:r>
        <w:rPr>
          <w:rFonts w:hint="eastAsia"/>
        </w:rPr>
        <w:t>анд</w:t>
      </w:r>
      <w:r>
        <w:t xml:space="preserve"> дарагдсан бэлчээр нь чийгээ хадгалж, эрт ногоо ургуулах давуу талтай. Мөн бутарч орхигдсон тарианы иш гуурс нь хаягдмал хог болон орчин тойрныг бохирдуулж байсан бол мал сүрэг идээшилж талбайн</w:t>
      </w:r>
    </w:p>
    <w:p w14:paraId="7561A61F" w14:textId="77777777" w:rsidR="00CD66B7" w:rsidRDefault="00CD66B7" w:rsidP="00CD66B7">
      <w:pPr>
        <w:jc w:val="both"/>
      </w:pPr>
      <w:r>
        <w:t xml:space="preserve"> </w:t>
      </w:r>
    </w:p>
    <w:p w14:paraId="3E2EE7DA" w14:textId="77777777" w:rsidR="00CD66B7" w:rsidRDefault="00CD66B7" w:rsidP="00CD66B7">
      <w:pPr>
        <w:jc w:val="both"/>
      </w:pPr>
      <w:r>
        <w:rPr>
          <w:rFonts w:hint="eastAsia"/>
        </w:rPr>
        <w:t>талбайг</w:t>
      </w:r>
      <w:r>
        <w:t xml:space="preserve"> цэвэрлэх үүрэг гүйцэтгэдэг. Тэрчлэн малын өтөг бууц нь тухайн газартаа органик бордоо болдог учраас тариачдад ашиг тусаа үзүүлдэг. Яг ийм харилцан ашигтай солилцоо байснаас малчид тариачдын ийм хамтын ажиллагаа нь өнөөдөр хүртэл тасралтгүй үргэлжил</w:t>
      </w:r>
      <w:r>
        <w:rPr>
          <w:rFonts w:hint="eastAsia"/>
        </w:rPr>
        <w:t>ж</w:t>
      </w:r>
      <w:r>
        <w:t xml:space="preserve"> 2020-2024 онд Өвөр Монголын Баяннуур аймгийн Урдын дундад хошуу, Шилийн гол аймгийн Баруун Үзэмчин хошууны малчид ойр зэргэлдээ тариачидтайгаа </w:t>
      </w:r>
      <w:r>
        <w:lastRenderedPageBreak/>
        <w:t>харилцаж тариан талбайг нь бэлчээрийн зорилгоор ашиглаж байсан байдал оршиж байсан юм. Тэр үеэ бодвол малчид та</w:t>
      </w:r>
      <w:r>
        <w:rPr>
          <w:rFonts w:hint="eastAsia"/>
        </w:rPr>
        <w:t>риачдад</w:t>
      </w:r>
      <w:r>
        <w:t xml:space="preserve"> түрээсийн мөнгө төлдөг болсон нь өнөөгийн өөрчлөлт болжээ. 2018 онд Хорчин баруун гарын өмнөд хошууны манж тосгоны малчин өрхийн 80 хувь нь хил зааг нийлж байгаа Харбин мужийн Байчин хотын тариалангийн талбайд малаа бэлчээрлүүлж өвлийг давсан нь өв</w:t>
      </w:r>
      <w:r>
        <w:rPr>
          <w:rFonts w:hint="eastAsia"/>
        </w:rPr>
        <w:t>с</w:t>
      </w:r>
      <w:r>
        <w:t xml:space="preserve"> тэжээл худалдан авч малаа тэжээсэнтэй харьцуулбал нэг толгой бог малд өгөх 90-170 юаны тэжээлийг хэмнэдэг байна (</w:t>
      </w:r>
      <w:r>
        <w:rPr>
          <w:rFonts w:ascii="MS Gothic" w:eastAsia="MS Gothic" w:hAnsi="MS Gothic" w:cs="MS Gothic" w:hint="eastAsia"/>
        </w:rPr>
        <w:t>其其格</w:t>
      </w:r>
      <w:r>
        <w:t>, 2020).</w:t>
      </w:r>
    </w:p>
    <w:p w14:paraId="288161F3" w14:textId="77777777" w:rsidR="00CD66B7" w:rsidRDefault="00CD66B7" w:rsidP="00CD66B7">
      <w:pPr>
        <w:jc w:val="both"/>
      </w:pPr>
      <w:r>
        <w:t>3.</w:t>
      </w:r>
      <w:r>
        <w:tab/>
        <w:t>Харилцан суралцаж туршлагаа хуваалцах нь</w:t>
      </w:r>
    </w:p>
    <w:p w14:paraId="06977342" w14:textId="77777777" w:rsidR="00CD66B7" w:rsidRDefault="00CD66B7" w:rsidP="00CD66B7">
      <w:pPr>
        <w:jc w:val="both"/>
      </w:pPr>
      <w:r>
        <w:rPr>
          <w:rFonts w:hint="eastAsia"/>
        </w:rPr>
        <w:t>Монголчуудын</w:t>
      </w:r>
      <w:r>
        <w:t xml:space="preserve"> тариалангийн аж ахуй эрхэлж байсан нь эртний түүхтэй юм. Гэвч монголчуудын газар тариалангийн туршлага тааруу байсан. Хятад иргэд Өвөр Монголд олноороо суурьшиж эхэлснээр газар тариалангийн соёлыг нэвтрүүлжээ. Үүнийг дагалдан газар тариалангий</w:t>
      </w:r>
      <w:r>
        <w:rPr>
          <w:rFonts w:hint="eastAsia"/>
        </w:rPr>
        <w:t>н</w:t>
      </w:r>
      <w:r>
        <w:t xml:space="preserve"> үйлдвэрлэл, худалдаа наймаа, арилжаа солилцоо нь монголчуудын мал аж ахуйн уламжлалт амьдралд нөлөө үзүүлэх болсон. Мөн энэ үед өвөр монголчууд зарим нь мал аж ахуйгаа эрхлэх, зарим нь тариалангийн аж ахуйг эрхэлснээр монгол тариачин бий болж эхэлжээ. Ерөнхийд нь авч хэлбэл, Өвөр Монголчуудын тариалангийн аж ахуй эрхэлсэн үйл явц бол улс төр, аж ахуй, нийгмийн олон талын нөлөөнд автсан ээдрээтэй үе байж, тухайн түүхэн цаг үеийн зайлшгүй сонголт байсан юм. Ингээд мал аж ахуй эрхэлж байсан монголчууд хийгээ</w:t>
      </w:r>
      <w:r>
        <w:rPr>
          <w:rFonts w:hint="eastAsia"/>
        </w:rPr>
        <w:t>д</w:t>
      </w:r>
      <w:r>
        <w:t xml:space="preserve"> тариалангийн аж ахуй эрхэлдэг хятад үндэстний хооронд аж ахуй, соёлын гүн гүнзгий харилцаа бий болж эхэлжээ.</w:t>
      </w:r>
    </w:p>
    <w:p w14:paraId="7B2D657E" w14:textId="77777777" w:rsidR="00CD66B7" w:rsidRDefault="00CD66B7" w:rsidP="00CD66B7">
      <w:pPr>
        <w:jc w:val="both"/>
      </w:pPr>
      <w:r>
        <w:rPr>
          <w:rFonts w:hint="eastAsia"/>
        </w:rPr>
        <w:t>Иргэн</w:t>
      </w:r>
      <w:r>
        <w:t xml:space="preserve"> улсын үед Өвөр Монголд тариалангийн аж ахуйг үргэлжлүүлэн хөгжүүлж, ирээдүйн аж амьдралын зайлшгүй хандлага болжээ.Энэ үед монгол хятад хоёр үндэстний солилцооч өдөр ирэх тусам нэмэгдэж, тариалан үйлдвэрлэлийн хэв маяг хийгээд идээ ундааны зан заншил, байнгын орон сууцын зан заншил болон амьдралын хэв маяг нь монгол малчдад нөлөөлж, хятад монгол хоёр үндэстний малжих, тариалах соёл аажмаар харилцан нэвтрэлцэж эхэлсэн юм (</w:t>
      </w:r>
      <w:r>
        <w:rPr>
          <w:rFonts w:ascii="Microsoft JhengHei" w:eastAsia="Microsoft JhengHei" w:hAnsi="Microsoft JhengHei" w:cs="Microsoft JhengHei" w:hint="eastAsia"/>
        </w:rPr>
        <w:t>杨</w:t>
      </w:r>
      <w:r>
        <w:rPr>
          <w:rFonts w:ascii="MS Gothic" w:eastAsia="MS Gothic" w:hAnsi="MS Gothic" w:cs="MS Gothic" w:hint="eastAsia"/>
        </w:rPr>
        <w:t>思</w:t>
      </w:r>
      <w:r>
        <w:t xml:space="preserve"> </w:t>
      </w:r>
      <w:r>
        <w:rPr>
          <w:rFonts w:ascii="Microsoft JhengHei" w:eastAsia="Microsoft JhengHei" w:hAnsi="Microsoft JhengHei" w:cs="Microsoft JhengHei" w:hint="eastAsia"/>
        </w:rPr>
        <w:t>远</w:t>
      </w:r>
      <w:r>
        <w:t>, 2016.7) Жишээлбэл, тариачдын байшин барих, ханж</w:t>
      </w:r>
      <w:r>
        <w:rPr>
          <w:rFonts w:ascii="MS Gothic" w:eastAsia="MS Gothic" w:hAnsi="MS Gothic" w:cs="MS Gothic" w:hint="eastAsia"/>
        </w:rPr>
        <w:t>（</w:t>
      </w:r>
      <w:r>
        <w:t>Өвөр Монгол үг, шавраар хий</w:t>
      </w:r>
      <w:r>
        <w:rPr>
          <w:rFonts w:hint="eastAsia"/>
        </w:rPr>
        <w:t>сэн</w:t>
      </w:r>
      <w:r>
        <w:t xml:space="preserve"> ор</w:t>
      </w:r>
      <w:r>
        <w:rPr>
          <w:rFonts w:ascii="MS Gothic" w:eastAsia="MS Gothic" w:hAnsi="MS Gothic" w:cs="MS Gothic" w:hint="eastAsia"/>
        </w:rPr>
        <w:t>）</w:t>
      </w:r>
      <w:r>
        <w:rPr>
          <w:rFonts w:hint="eastAsia"/>
        </w:rPr>
        <w:t>барих</w:t>
      </w:r>
      <w:r>
        <w:rPr>
          <w:rFonts w:ascii="MS Gothic" w:eastAsia="MS Gothic" w:hAnsi="MS Gothic" w:cs="MS Gothic" w:hint="eastAsia"/>
        </w:rPr>
        <w:t>，</w:t>
      </w:r>
      <w:r>
        <w:rPr>
          <w:rFonts w:hint="eastAsia"/>
        </w:rPr>
        <w:t>эдлэл</w:t>
      </w:r>
      <w:r>
        <w:t xml:space="preserve"> хэрэгсэл хийх зэрэг уламжлалт соёл малчдын дунд нэвтэрч, хөдөө тосгонд оршин суух орчин нөхцөлийг сайжруулсан нь тариачдаас малчдад үзүүлсэн чухал нөлөө болно. Мөн эргээд нутаг бэлчээрийг хайрлан хамгаалж, мал сүргээ зохистой бэлчээрлүүл</w:t>
      </w:r>
      <w:r>
        <w:rPr>
          <w:rFonts w:hint="eastAsia"/>
        </w:rPr>
        <w:t>ж</w:t>
      </w:r>
      <w:r>
        <w:t xml:space="preserve"> ирсэн нь малчдын давуу тал болж, амьдрал ахуйн ухамсраа дээшлүүлж, нутаг бэлчээрийг зүй зохистой ашиглан, хайрлаж хамгаалах талаар тариачид ч малчдын нөлөөг хүртэн өөрийгөө хөгжүүлж байсан талтай юм.</w:t>
      </w:r>
    </w:p>
    <w:p w14:paraId="179B8DA9" w14:textId="77777777" w:rsidR="00CD66B7" w:rsidRDefault="00CD66B7" w:rsidP="00CD66B7">
      <w:pPr>
        <w:jc w:val="both"/>
      </w:pPr>
      <w:r>
        <w:t>II.</w:t>
      </w:r>
      <w:r>
        <w:tab/>
        <w:t>Шинэ цаг үе дэх малчин тариачдын харилцан туслалцаа хамтын ажиллагаа болж хөгжсөн нь</w:t>
      </w:r>
    </w:p>
    <w:p w14:paraId="45963BAD" w14:textId="77777777" w:rsidR="00CD66B7" w:rsidRDefault="00CD66B7" w:rsidP="00CD66B7">
      <w:pPr>
        <w:jc w:val="both"/>
      </w:pPr>
      <w:r>
        <w:t>1.</w:t>
      </w:r>
      <w:r>
        <w:tab/>
        <w:t>Цаг үеийн өөрчлөлт ба малчин тариачдын хамтын ажиллагааны нөхцөл боломж</w:t>
      </w:r>
    </w:p>
    <w:p w14:paraId="2F7C26ED" w14:textId="77777777" w:rsidR="00CD66B7" w:rsidRDefault="00CD66B7" w:rsidP="00CD66B7">
      <w:pPr>
        <w:jc w:val="both"/>
      </w:pPr>
      <w:r>
        <w:rPr>
          <w:rFonts w:hint="eastAsia"/>
        </w:rPr>
        <w:lastRenderedPageBreak/>
        <w:t>Цаг</w:t>
      </w:r>
      <w:r>
        <w:t xml:space="preserve"> үеийн нийгмийн хөгжил дэвшилтэй уялдан малчин тариачдын хамтын ажиллагаа шинэ үе шатанд хүрсэн. Газар бүхэнд зам тээврийн харилцаа сүлжээ сайжирч мал аж ахуй болон газар тариалангийн бүтээгдэхүүний солилцоо эрчимтэй явагдаж, хэрэгцээтэй газарт хүссэн х</w:t>
      </w:r>
      <w:r>
        <w:rPr>
          <w:rFonts w:hint="eastAsia"/>
        </w:rPr>
        <w:t>эмжээгээр</w:t>
      </w:r>
      <w:r>
        <w:t xml:space="preserve"> түргэн хүргэх нөхцөлийг бүрдүүлсэн. Мөн гар утасны вий чаат (we chat) групп нь цагийн болон орон зайн хязгаарлалтгүй чөлөөтэй холбогдож, малчин тариачдын бие биетэйгээ уулзаж учрах шаардлагагүйгээр асуудлаа ярилцан шийдвэрлэх боломжийг олгосон ба</w:t>
      </w:r>
      <w:r>
        <w:rPr>
          <w:rFonts w:hint="eastAsia"/>
        </w:rPr>
        <w:t>йна</w:t>
      </w:r>
      <w:r>
        <w:t>.</w:t>
      </w:r>
    </w:p>
    <w:p w14:paraId="48EE2C16" w14:textId="77777777" w:rsidR="00CD66B7" w:rsidRDefault="00CD66B7" w:rsidP="00CD66B7">
      <w:pPr>
        <w:jc w:val="both"/>
      </w:pPr>
      <w:r>
        <w:t>Өнөө үед хил хязгаар нийлдэг малчин тариачдын хооронд бэлчээр нутаг, өвс тариа мэтийн эх баялгаа харилцан хүртэх, хамтдаа ашиглахаас гадна, хөдөлмөр хүчний харилцан нөхвөрлөх үзэгдэл ихэсжээ. Жишээ нь, малчид өвөл хаврын ажил ихтэй цагт ойр хавийн тариачды</w:t>
      </w:r>
      <w:r>
        <w:rPr>
          <w:rFonts w:hint="eastAsia"/>
        </w:rPr>
        <w:t>г</w:t>
      </w:r>
      <w:r>
        <w:t xml:space="preserve"> хөлслөн туслуулдаг. Энэ нь тариачдад тариалангийн бус цагаа ашиглаж орлогоо нэмэгдүүлэх боломжийг олгож байна. Түүнчлэн тариалангийн талбайд малаа оруулж бэлчээрлүүлсэн малчид тухайн газрын тариачдыг хөлсөлж малаа</w:t>
      </w:r>
    </w:p>
    <w:p w14:paraId="741E2799" w14:textId="77777777" w:rsidR="00CD66B7" w:rsidRDefault="00CD66B7" w:rsidP="00CD66B7">
      <w:pPr>
        <w:jc w:val="both"/>
      </w:pPr>
      <w:r>
        <w:t xml:space="preserve"> </w:t>
      </w:r>
    </w:p>
    <w:p w14:paraId="43E21018" w14:textId="77777777" w:rsidR="00CD66B7" w:rsidRDefault="00CD66B7" w:rsidP="00CD66B7">
      <w:pPr>
        <w:jc w:val="both"/>
      </w:pPr>
      <w:r>
        <w:rPr>
          <w:rFonts w:hint="eastAsia"/>
        </w:rPr>
        <w:t>харуулдаг</w:t>
      </w:r>
      <w:r>
        <w:t xml:space="preserve"> нь мөн тэдний орлогоо нэмэгдүүлэхэд тустай байдаг. Үүнтэй адил зарим малчид зуны цагт тариачдын өвс тариаг арчлах, услах ажлыг хамжилцаж орлоготой болдог.</w:t>
      </w:r>
    </w:p>
    <w:p w14:paraId="529037C4" w14:textId="77777777" w:rsidR="00CD66B7" w:rsidRDefault="00CD66B7" w:rsidP="00CD66B7">
      <w:pPr>
        <w:jc w:val="both"/>
      </w:pPr>
      <w:r>
        <w:t>2.</w:t>
      </w:r>
      <w:r>
        <w:tab/>
        <w:t>Малчин тариачдын хамтын ажиллагааны туршлага</w:t>
      </w:r>
    </w:p>
    <w:p w14:paraId="01B84C40" w14:textId="77777777" w:rsidR="00CD66B7" w:rsidRDefault="00CD66B7" w:rsidP="00CD66B7">
      <w:pPr>
        <w:jc w:val="both"/>
      </w:pPr>
      <w:r>
        <w:t>1984 онд Өвөр Монголд мал бэлчээр хоёрыг өрхөд даалгах хууль дүрэм хэрэгжсэнээс хойш малчин өрх болгон хувьдаа эзэмшсэн бэлчээр дээрээ дөрвөн улирлын турш малаа бэлчээрлүүлэн амьдрах болсон юм. 2019 оны сүүлээр эхэлсэн Ковид-19 цар тахал БНХАУ-д 2023 оны э</w:t>
      </w:r>
      <w:r>
        <w:rPr>
          <w:rFonts w:hint="eastAsia"/>
        </w:rPr>
        <w:t>х</w:t>
      </w:r>
      <w:r>
        <w:t xml:space="preserve"> хүртэл үргэлжилсэн бөгөөд энэ хугацааны турш зам харилцаа хаалттай байснаас үүдэн малчин тариачдын амьдралын хэрэгцээ хангамж дутагдаж, ялангуяа малын өвс бордоо хомсдож малчид гачигдалд орсон юм. Улирлын нүүдэл устсанаас хойш ерөнхийдөө өвс бордоо худал</w:t>
      </w:r>
      <w:r>
        <w:rPr>
          <w:rFonts w:hint="eastAsia"/>
        </w:rPr>
        <w:t>дан</w:t>
      </w:r>
      <w:r>
        <w:t xml:space="preserve"> авч малаа тэжээж өвлийг өнгөрдөг болсон юм. 2022 оны өвөл Шулуун хөх хошууны “Холбоот малчид” компани нь малчин тариачдын өвс тэжээл худалдан авах хэлэлцээрийг санаачлан тохирч 8000 гаруй малчин өрх Долоннуур тариалангийн хошууны1000 гаруй тариачин өрх</w:t>
      </w:r>
      <w:r>
        <w:rPr>
          <w:rFonts w:hint="eastAsia"/>
        </w:rPr>
        <w:t>тэй</w:t>
      </w:r>
      <w:r>
        <w:t xml:space="preserve"> 50 мянган тонн тэжээл бордоо ба 20 мянган тонн жимс ногоо худалдан авах хэлэлцээр хийжээ. Үүний дагуу Шулуун хөх хошууны малчдын бэлчээрт буй малын өтөг бууцыг бордоо болгон боловсруулан тээвэрлэж, тариачин өрхүүдэд нийлүүлэн, намрын хураалтын үед жимс ногоо худалдаж авах үнэндээ багтааж тоочихоор тогтов</w:t>
      </w:r>
      <w:r>
        <w:rPr>
          <w:rFonts w:ascii="MS Gothic" w:eastAsia="MS Gothic" w:hAnsi="MS Gothic" w:cs="MS Gothic" w:hint="eastAsia"/>
        </w:rPr>
        <w:t>（</w:t>
      </w:r>
      <w:r>
        <w:rPr>
          <w:rFonts w:hint="eastAsia"/>
        </w:rPr>
        <w:t>Гаабуу</w:t>
      </w:r>
      <w:r>
        <w:t>, 2023 оны 8-р сарын Хээрийн судалгааны ярилцлагаас). Энэ нь малчдын амьдрах орчин нөхцөл цэвэрлэгдэж, харин тариачдын хувьд ховор органик бордоо болдог.</w:t>
      </w:r>
    </w:p>
    <w:p w14:paraId="1651D1E6" w14:textId="77777777" w:rsidR="00CD66B7" w:rsidRDefault="00CD66B7" w:rsidP="00CD66B7">
      <w:pPr>
        <w:jc w:val="both"/>
      </w:pPr>
      <w:r>
        <w:rPr>
          <w:rFonts w:hint="eastAsia"/>
        </w:rPr>
        <w:t>Энэх</w:t>
      </w:r>
      <w:r>
        <w:t xml:space="preserve">үү хамтын ажиллагаа нь газар зүйн байршил болон байгалийн нөхцөлөө ашиглан үйлдвэрлэлийн өртгөө хэмнэснээр хоёр талын малчин тариачдад бодит ашгийг хүртээсэн </w:t>
      </w:r>
      <w:r>
        <w:lastRenderedPageBreak/>
        <w:t>туршлага болсон. Малчдад өвс тэжээлийн гачигдал шийдвэрлэгдэж, тээврийн зардал багасгаж амьдра</w:t>
      </w:r>
      <w:r>
        <w:rPr>
          <w:rFonts w:hint="eastAsia"/>
        </w:rPr>
        <w:t>лын</w:t>
      </w:r>
      <w:r>
        <w:t xml:space="preserve"> чанарыг дээшлүүлэхэд хувь нэмэртэй байсан. Малчдын захиалгаар тариачид үр тариагаа тариалж борлуулах нь тарианы үр, бордоогоо хамтаараа нэгдсэн журмаар худалдан авч, мөн хамтаараа тариалах ажлаа гүйцэтгэх нь өөрийн өртгийг хэмнэж тариалалтын дараах үр </w:t>
      </w:r>
      <w:r>
        <w:rPr>
          <w:rFonts w:hint="eastAsia"/>
        </w:rPr>
        <w:t>тариагаа</w:t>
      </w:r>
      <w:r>
        <w:t xml:space="preserve"> борлуулж чадахгүй болох эрсдэлээс зайлсхийх боломжтой болдог. Өвөр Монголын малчин тариачдын харилцаа, хамтын ажиллагаа нь сайн дурын үндсэн дээр тархай бутархай байснаа эдүгээ анх удаа зохион байгуулалттай, гэрээ хэлэлцээртэй, албан ёсны хамтын а</w:t>
      </w:r>
      <w:r>
        <w:rPr>
          <w:rFonts w:hint="eastAsia"/>
        </w:rPr>
        <w:t>жиллагааны</w:t>
      </w:r>
      <w:r>
        <w:t xml:space="preserve"> хэлбэртэй болсноор ач холбогдолтой болжээ.</w:t>
      </w:r>
    </w:p>
    <w:p w14:paraId="5BEE2332" w14:textId="77777777" w:rsidR="00CD66B7" w:rsidRDefault="00CD66B7" w:rsidP="00CD66B7">
      <w:pPr>
        <w:jc w:val="both"/>
      </w:pPr>
      <w:r>
        <w:t>3.</w:t>
      </w:r>
      <w:r>
        <w:tab/>
        <w:t>Малчин тариачдын хамтын ажиллагааны онцлог</w:t>
      </w:r>
    </w:p>
    <w:p w14:paraId="59C9204F" w14:textId="77777777" w:rsidR="00CD66B7" w:rsidRDefault="00CD66B7" w:rsidP="00CD66B7">
      <w:pPr>
        <w:jc w:val="both"/>
      </w:pPr>
      <w:r>
        <w:rPr>
          <w:rFonts w:hint="eastAsia"/>
        </w:rPr>
        <w:t>Газар</w:t>
      </w:r>
      <w:r>
        <w:t xml:space="preserve"> нутгийн зэргэлдээ байршил нь харилцаа хамтын ажиллагааны таатай нөхцөлийг бий болгосон. Өвөр Монгол нь БНХАУ-ын хойд хэсгээр 8 мужтай хиллэн байршиж, Өвөр Монголын Хөлөнбуйр, Хянган аймаг, Тунляо болонУлаанхад хот нь Хятад улсын тариалангийн гол бүс </w:t>
      </w:r>
      <w:r>
        <w:rPr>
          <w:rFonts w:hint="eastAsia"/>
        </w:rPr>
        <w:t>нутаг</w:t>
      </w:r>
      <w:r>
        <w:t xml:space="preserve"> болох зүүн хойдын 3 мужтай зааг нийлж, Өвөр Монголын уламжлалт мал аж ахуйг эрхэлдэг Шилийн гол аймаг Хээбэй мужтай хиллэдэг. Иймээс мал аж ахуй болон тариалангийн аж ахуйг эрхэлж буй хүн амын харилцан туслалцаа хамтын ажиллагаанд газар зүйн байршил </w:t>
      </w:r>
      <w:r>
        <w:rPr>
          <w:rFonts w:hint="eastAsia"/>
        </w:rPr>
        <w:t>нь</w:t>
      </w:r>
      <w:r>
        <w:t xml:space="preserve"> давуу тал болж гадаад орчин нөхцөлийг бүрдүүлж харилцан туслалцах орон зайг улам бүр өргөжүүлж өгсөн.</w:t>
      </w:r>
    </w:p>
    <w:p w14:paraId="13E96D2A" w14:textId="77777777" w:rsidR="00CD66B7" w:rsidRDefault="00CD66B7" w:rsidP="00CD66B7">
      <w:pPr>
        <w:jc w:val="both"/>
      </w:pPr>
      <w:r>
        <w:rPr>
          <w:rFonts w:hint="eastAsia"/>
        </w:rPr>
        <w:t>Хамтын</w:t>
      </w:r>
      <w:r>
        <w:t xml:space="preserve"> ажиллагааны дотоод нөхцөлийг аваад үзвэл өнөөдөр Өвөр Монголд 33 хошуу дангаараа мал аж ахуй, 21 хошуу мал аж ахуй болон тариалангийн аж ахуйг хослуулсан, 24 орчим хошуу тариалангийн аж ахуй эрхэлдэг.Мал аж ахуйн бүс нутаг нь 803 мянган хавтгай дөрвөлжин километр талбайг эзэлж, бүх нутаг дэвсгэрийн 68%-г эзэлж байна. 2021 оны статистик тоо баримтыг харвал нийт малчин тариачин өрхийн тоо 3 сая 400 мянга, харин нийт малчин тариачдын тоо 7 сая 63 мянга болж байна. Ийнхүү 54 хошууны 4 сая 880 мянган хүн </w:t>
      </w:r>
      <w:r>
        <w:rPr>
          <w:rFonts w:hint="eastAsia"/>
        </w:rPr>
        <w:t>ам</w:t>
      </w:r>
      <w:r>
        <w:t xml:space="preserve"> хамтын ажиллагаа өрнүүлэх боломжтой байна.</w:t>
      </w:r>
    </w:p>
    <w:p w14:paraId="7D0D9E66" w14:textId="77777777" w:rsidR="00CD66B7" w:rsidRDefault="00CD66B7" w:rsidP="00CD66B7">
      <w:pPr>
        <w:jc w:val="both"/>
      </w:pPr>
      <w:r>
        <w:rPr>
          <w:rFonts w:hint="eastAsia"/>
        </w:rPr>
        <w:t>Хамтын</w:t>
      </w:r>
      <w:r>
        <w:t xml:space="preserve"> ажиллагаа өрнүүлсэн зэргэлдээ хоёр хошуу болох Шулуун хөх хошуу болон Долоннуур тариалангийн хошууны жишээгээс үзэхэд Долоннуур тариалангийн хошууны тариачид хятад үндэстнүүд байж, Шулуун хөх хошууны малчид монголчууд болно. Малчин тариачдын хамтын </w:t>
      </w:r>
      <w:r>
        <w:rPr>
          <w:rFonts w:hint="eastAsia"/>
        </w:rPr>
        <w:t>ажиллагаа</w:t>
      </w:r>
      <w:r>
        <w:t xml:space="preserve"> нь амьдрал ахуй, дадал заншил, соёлын харилцаагаар суурь болгожээ.</w:t>
      </w:r>
    </w:p>
    <w:p w14:paraId="0E82AD76" w14:textId="77777777" w:rsidR="00CD66B7" w:rsidRDefault="00CD66B7" w:rsidP="00CD66B7">
      <w:pPr>
        <w:jc w:val="both"/>
      </w:pPr>
      <w:r>
        <w:rPr>
          <w:rFonts w:hint="eastAsia"/>
        </w:rPr>
        <w:t>Мал</w:t>
      </w:r>
      <w:r>
        <w:t xml:space="preserve"> болон тариалангийн аж ахуй хоршин хөгжих шаардлага нь малчин тариачдын хамтын ажиллагааны түлхэгч хүчин зүйл болдог. Малчид тариачдад хандан тариалангийн талбайг ашиглах</w:t>
      </w:r>
    </w:p>
    <w:p w14:paraId="46454BD4" w14:textId="77777777" w:rsidR="00CD66B7" w:rsidRDefault="00CD66B7" w:rsidP="00CD66B7">
      <w:pPr>
        <w:jc w:val="both"/>
      </w:pPr>
      <w:r>
        <w:t xml:space="preserve"> </w:t>
      </w:r>
    </w:p>
    <w:p w14:paraId="6B7AD430" w14:textId="77777777" w:rsidR="00CD66B7" w:rsidRDefault="00CD66B7" w:rsidP="00CD66B7">
      <w:pPr>
        <w:jc w:val="both"/>
      </w:pPr>
      <w:r>
        <w:rPr>
          <w:rFonts w:hint="eastAsia"/>
        </w:rPr>
        <w:lastRenderedPageBreak/>
        <w:t>буюу</w:t>
      </w:r>
      <w:r>
        <w:t xml:space="preserve"> өвс бордоо худалдан авах гэрээ хэлэлцээр хийх болсон нь малаа онд мэнд оруулах гэсэн зорилготой үйл ажиллагаа байдаг бол эсрэгээр нь авч үзвэл малчдын энэхүү үйлдэл нь тариачдын газар тариалангийн аж ахуйд ч ашигтай байдаг. Өөрөөр хэлбэл, малчин тариа</w:t>
      </w:r>
      <w:r>
        <w:rPr>
          <w:rFonts w:hint="eastAsia"/>
        </w:rPr>
        <w:t>чдын</w:t>
      </w:r>
      <w:r>
        <w:t xml:space="preserve"> хамтын ажиллагаа нь мал аж ахуй ба газар тариалангийн шаардлагаас үүдэлтэй үйлдвэрлэлийн хамтын ажиллагаа байж харин өөр ямар нэгэн зорилго буюу шаардлагаас болоогүй юм.</w:t>
      </w:r>
    </w:p>
    <w:p w14:paraId="622B1CE9" w14:textId="77777777" w:rsidR="00CD66B7" w:rsidRDefault="00CD66B7" w:rsidP="00CD66B7">
      <w:pPr>
        <w:jc w:val="both"/>
      </w:pPr>
      <w:r>
        <w:rPr>
          <w:rFonts w:hint="eastAsia"/>
        </w:rPr>
        <w:t>Сайн</w:t>
      </w:r>
      <w:r>
        <w:t xml:space="preserve"> дурын харилцан ашигтай байх нь малчин тариачдын хамтын ажиллагааны уламжлалт зарчим болдог. Малчин тариачдын хамтын ажиллагаа нь сайн дурын харилцан ашигтай байх зарчим дээр тулгуурлаж иржээ. Малчин тариачдын туслалцаа нь сайн дурын үндсэн дээр оршиж, ямар нэгэн гадаад хүчин зүйлийн нөлөөлөл буюу албадлагын шинжтэй зүйл энэ харилцаанд байдаггүй юм. Энэхүү харилцаанд малчид илүү идэвхтэй байх нь ажиглагддаг ба эцэстээ харилцан ашигтай байдгаараа онцлогддог.</w:t>
      </w:r>
    </w:p>
    <w:p w14:paraId="2B011101" w14:textId="77777777" w:rsidR="00CD66B7" w:rsidRDefault="00CD66B7" w:rsidP="00CD66B7">
      <w:pPr>
        <w:jc w:val="both"/>
      </w:pPr>
      <w:r>
        <w:rPr>
          <w:rFonts w:hint="eastAsia"/>
        </w:rPr>
        <w:t>Гэрээ</w:t>
      </w:r>
      <w:r>
        <w:t xml:space="preserve"> хэлэлцээр тогтон үнэ төлбөр тооцдог болсон нь малчин тариачдын туслалцаа хамтын ажиллагаа руу шилжсэний шинж тэмдэг болно. Газар нутгийн зэргэлдээ байршил ба мал аж ахуй тариалан аж ахуйн хоршин хөгжих шаардлагаасаа үүсэж малчин тариачдын хоорондох х</w:t>
      </w:r>
      <w:r>
        <w:rPr>
          <w:rFonts w:hint="eastAsia"/>
        </w:rPr>
        <w:t>арилцаа</w:t>
      </w:r>
      <w:r>
        <w:t xml:space="preserve"> нь эртнээс уламжлалтай байсан бол сайн дурын үнэ төлбөр яригддаггүй байснаараа энэ нь хүмүүс хоорондын харилцаа туслалцаа байсан юм. Харин гэрээ хэлэлцээр хийж үнэ төлбөр тооцдог болсноороо малчин тариачдын харилцаа албан ёсны болсон бөгөөд илүү ол</w:t>
      </w:r>
      <w:r>
        <w:rPr>
          <w:rFonts w:hint="eastAsia"/>
        </w:rPr>
        <w:t>он</w:t>
      </w:r>
      <w:r>
        <w:t xml:space="preserve"> хүмүүсийг хамарч чадсан юм. Энэ нь мөн малчин тариачдын хоорондох харилцаа нь туслалцаа байснаа больж хамтын ажиллагаа руу шилжсэний шинж тэмдэг болно.</w:t>
      </w:r>
    </w:p>
    <w:p w14:paraId="62F61E97" w14:textId="77777777" w:rsidR="00CD66B7" w:rsidRDefault="00CD66B7" w:rsidP="00CD66B7">
      <w:pPr>
        <w:jc w:val="both"/>
      </w:pPr>
      <w:r>
        <w:rPr>
          <w:rFonts w:hint="eastAsia"/>
        </w:rPr>
        <w:t>Малчин</w:t>
      </w:r>
      <w:r>
        <w:t xml:space="preserve"> тариачдын хамтын ажиллагаа нь Өвөр Монголыг мал аж ахуйн болон газар тариаланг илүү хөгжүүлэхэд чухал ач холбогдолтой. Өвөр Монгол орон бол Хятад улсын мал аж ахуй болон газар тариалангийн бүтээгдэхүүний үйлдвэрлэлийн хийгээд эрүүл хүнсний бодлогыг </w:t>
      </w:r>
      <w:r>
        <w:rPr>
          <w:rFonts w:hint="eastAsia"/>
        </w:rPr>
        <w:t>хэрэгж</w:t>
      </w:r>
      <w:r>
        <w:t>үүлж буй түшиц газар болно. Өвөр Монголд сүүний үнээ, ноолуурын цагаан ямаа, эрдэнэ шиш, төмс, олон төрлийн будаа буурцаг зэрэг байгалийн гаралтай, экологийн цэвэр бүтээгдэхүүнийг үйлдвэрлэдэг. Өвөр Монгол нь мал аж ахуйн үйлдвэрлэлээрээ бүх улсын та</w:t>
      </w:r>
      <w:r>
        <w:rPr>
          <w:rFonts w:hint="eastAsia"/>
        </w:rPr>
        <w:t>ван</w:t>
      </w:r>
      <w:r>
        <w:t xml:space="preserve"> их мал аж ахуйн орны тэргүүнд байрлаж, үзэмчин хонь, арвасын цагаан ямаа зэрэг малын төрөл зүйл нь гадаад дотоодод алдаршиж, үнээний сүүний гаралт бүх улсын тэргүүнд, хонин махны гаралт бүх улсад хоёрдугаарт, үхрийн махны гаралт бүх улсын аравт ордог. </w:t>
      </w:r>
      <w:r>
        <w:rPr>
          <w:rFonts w:hint="eastAsia"/>
        </w:rPr>
        <w:t>“</w:t>
      </w:r>
      <w:r>
        <w:t>Өвөр Монголын онцлогийг харуулсан, байгаль орчноо хамгаалсан, тариалан мал аж ахуйн чанарлаг хөгжлийн шинэ замыг эрэлхийлж, Өвөр Монгол орныг тариалан мал ахуйн хүчирхэг орон болгон бүтээн байгуулах” бол Хятад улсаас Өвөр Монголд тавьж байгаа шаардлага юм. (</w:t>
      </w:r>
      <w:r>
        <w:rPr>
          <w:rFonts w:ascii="MS Gothic" w:eastAsia="MS Gothic" w:hAnsi="MS Gothic" w:cs="MS Gothic" w:hint="eastAsia"/>
        </w:rPr>
        <w:t>牢</w:t>
      </w:r>
      <w:r>
        <w:rPr>
          <w:rFonts w:ascii="Microsoft JhengHei" w:eastAsia="Microsoft JhengHei" w:hAnsi="Microsoft JhengHei" w:cs="Microsoft JhengHei" w:hint="eastAsia"/>
        </w:rPr>
        <w:t>记</w:t>
      </w:r>
      <w:r>
        <w:rPr>
          <w:rFonts w:ascii="MS Gothic" w:eastAsia="MS Gothic" w:hAnsi="MS Gothic" w:cs="MS Gothic" w:hint="eastAsia"/>
        </w:rPr>
        <w:t>嘱托，感恩</w:t>
      </w:r>
      <w:r>
        <w:rPr>
          <w:rFonts w:ascii="Microsoft JhengHei" w:eastAsia="Microsoft JhengHei" w:hAnsi="Microsoft JhengHei" w:cs="Microsoft JhengHei" w:hint="eastAsia"/>
        </w:rPr>
        <w:t>奋进</w:t>
      </w:r>
      <w:r>
        <w:t xml:space="preserve"> —— </w:t>
      </w:r>
      <w:r>
        <w:rPr>
          <w:rFonts w:ascii="MS Gothic" w:eastAsia="MS Gothic" w:hAnsi="MS Gothic" w:cs="MS Gothic" w:hint="eastAsia"/>
        </w:rPr>
        <w:t>五大任</w:t>
      </w:r>
      <w:r>
        <w:rPr>
          <w:rFonts w:ascii="Microsoft JhengHei" w:eastAsia="Microsoft JhengHei" w:hAnsi="Microsoft JhengHei" w:cs="Microsoft JhengHei" w:hint="eastAsia"/>
        </w:rPr>
        <w:t>务</w:t>
      </w:r>
      <w:r>
        <w:rPr>
          <w:rFonts w:ascii="MS Gothic" w:eastAsia="MS Gothic" w:hAnsi="MS Gothic" w:cs="MS Gothic" w:hint="eastAsia"/>
        </w:rPr>
        <w:t>干部</w:t>
      </w:r>
      <w:r>
        <w:rPr>
          <w:rFonts w:ascii="Microsoft JhengHei" w:eastAsia="Microsoft JhengHei" w:hAnsi="Microsoft JhengHei" w:cs="Microsoft JhengHei" w:hint="eastAsia"/>
        </w:rPr>
        <w:t>读</w:t>
      </w:r>
      <w:r>
        <w:rPr>
          <w:rFonts w:ascii="MS Gothic" w:eastAsia="MS Gothic" w:hAnsi="MS Gothic" w:cs="MS Gothic" w:hint="eastAsia"/>
        </w:rPr>
        <w:t>本</w:t>
      </w:r>
      <w:r>
        <w:t>, 2023.4)</w:t>
      </w:r>
    </w:p>
    <w:p w14:paraId="17006EC9" w14:textId="77777777" w:rsidR="00CD66B7" w:rsidRDefault="00CD66B7" w:rsidP="00CD66B7">
      <w:pPr>
        <w:jc w:val="both"/>
      </w:pPr>
      <w:r>
        <w:rPr>
          <w:rFonts w:hint="eastAsia"/>
        </w:rPr>
        <w:lastRenderedPageBreak/>
        <w:t>Малчин</w:t>
      </w:r>
      <w:r>
        <w:t xml:space="preserve"> тариачдын хамтын ажиллагаа нь Өвөр Монголын газар тариалан болон мал аж ахуйн чанарлаг хөгжлийг ахиулахад чухал ач холбогдолтой. Ирээдүйд Өвөр Монгол мал аж ахуй болон газар тариалангийн аж ахуйн өргөн хүрээнд хамтын ажиллагааг өрнүүлж, давуу талууд</w:t>
      </w:r>
      <w:r>
        <w:rPr>
          <w:rFonts w:hint="eastAsia"/>
        </w:rPr>
        <w:t>аа</w:t>
      </w:r>
      <w:r>
        <w:t xml:space="preserve"> ашиглаж онцлог бүтээгдэхүүнийг үйлдвэрлэн, үр ашгаа нэмэгдүүлэх замаар замнахад малчин тариачдын гэрээ хэлэлцээртэй хамтын ажиллагаа чухал үүргийг гүйцэтгэх юм.</w:t>
      </w:r>
    </w:p>
    <w:p w14:paraId="06A6C607" w14:textId="77777777" w:rsidR="00CD66B7" w:rsidRDefault="00CD66B7" w:rsidP="00CD66B7">
      <w:pPr>
        <w:jc w:val="both"/>
      </w:pPr>
      <w:r>
        <w:rPr>
          <w:rFonts w:hint="eastAsia"/>
        </w:rPr>
        <w:t>Иймээс</w:t>
      </w:r>
      <w:r>
        <w:t xml:space="preserve"> малчин тариачдын нийгмийн харилцан үйлчлэлийн үзэл санаа нь нийгмийн солилцооны үнэ цэнийг эн тэнцүү дээшлүүлж, жил ирэх тусам энэхүү харилцан үйлчлэл улам зохион байгуулалттай болж, малчин тариачдын нийгмийн солилцооны ач холбогдлыг бэхжүүлсээр бай</w:t>
      </w:r>
      <w:r>
        <w:rPr>
          <w:rFonts w:hint="eastAsia"/>
        </w:rPr>
        <w:t>на</w:t>
      </w:r>
      <w:r>
        <w:t>.</w:t>
      </w:r>
    </w:p>
    <w:p w14:paraId="4707A614" w14:textId="77777777" w:rsidR="00CD66B7" w:rsidRDefault="00CD66B7" w:rsidP="00CD66B7">
      <w:pPr>
        <w:jc w:val="both"/>
      </w:pPr>
      <w:r>
        <w:rPr>
          <w:rFonts w:hint="eastAsia"/>
        </w:rPr>
        <w:t>Ном</w:t>
      </w:r>
      <w:r>
        <w:t xml:space="preserve"> зүй</w:t>
      </w:r>
    </w:p>
    <w:p w14:paraId="0B7B1533" w14:textId="77777777" w:rsidR="00CD66B7" w:rsidRDefault="00CD66B7" w:rsidP="00CD66B7">
      <w:pPr>
        <w:jc w:val="both"/>
      </w:pPr>
      <w:r>
        <w:t>1.</w:t>
      </w:r>
      <w:r>
        <w:tab/>
      </w:r>
      <w:r>
        <w:rPr>
          <w:rFonts w:ascii="MS Gothic" w:eastAsia="MS Gothic" w:hAnsi="MS Gothic" w:cs="MS Gothic" w:hint="eastAsia"/>
        </w:rPr>
        <w:t>刘景平，</w:t>
      </w:r>
      <w:r>
        <w:rPr>
          <w:rFonts w:ascii="Microsoft JhengHei" w:eastAsia="Microsoft JhengHei" w:hAnsi="Microsoft JhengHei" w:cs="Microsoft JhengHei" w:hint="eastAsia"/>
        </w:rPr>
        <w:t>郑</w:t>
      </w:r>
      <w:r>
        <w:rPr>
          <w:rFonts w:ascii="MS Gothic" w:eastAsia="MS Gothic" w:hAnsi="MS Gothic" w:cs="MS Gothic" w:hint="eastAsia"/>
        </w:rPr>
        <w:t>广智主</w:t>
      </w:r>
      <w:r>
        <w:rPr>
          <w:rFonts w:ascii="Microsoft JhengHei" w:eastAsia="Microsoft JhengHei" w:hAnsi="Microsoft JhengHei" w:cs="Microsoft JhengHei" w:hint="eastAsia"/>
        </w:rPr>
        <w:t>编</w:t>
      </w:r>
      <w:r>
        <w:rPr>
          <w:rFonts w:ascii="MS Gothic" w:eastAsia="MS Gothic" w:hAnsi="MS Gothic" w:cs="MS Gothic" w:hint="eastAsia"/>
        </w:rPr>
        <w:t>：内蒙古自治区</w:t>
      </w:r>
      <w:r>
        <w:rPr>
          <w:rFonts w:ascii="Microsoft JhengHei" w:eastAsia="Microsoft JhengHei" w:hAnsi="Microsoft JhengHei" w:cs="Microsoft JhengHei" w:hint="eastAsia"/>
        </w:rPr>
        <w:t>经济发</w:t>
      </w:r>
      <w:r>
        <w:rPr>
          <w:rFonts w:ascii="MS Gothic" w:eastAsia="MS Gothic" w:hAnsi="MS Gothic" w:cs="MS Gothic" w:hint="eastAsia"/>
        </w:rPr>
        <w:t>展概</w:t>
      </w:r>
      <w:r>
        <w:rPr>
          <w:rFonts w:ascii="Microsoft JhengHei" w:eastAsia="Microsoft JhengHei" w:hAnsi="Microsoft JhengHei" w:cs="Microsoft JhengHei" w:hint="eastAsia"/>
        </w:rPr>
        <w:t>论</w:t>
      </w:r>
      <w:r>
        <w:rPr>
          <w:rFonts w:ascii="MS Gothic" w:eastAsia="MS Gothic" w:hAnsi="MS Gothic" w:cs="MS Gothic" w:hint="eastAsia"/>
        </w:rPr>
        <w:t>，内蒙古人民出版社，</w:t>
      </w:r>
      <w:r>
        <w:t xml:space="preserve">1979 </w:t>
      </w:r>
      <w:r>
        <w:rPr>
          <w:rFonts w:ascii="MS Gothic" w:eastAsia="MS Gothic" w:hAnsi="MS Gothic" w:cs="MS Gothic" w:hint="eastAsia"/>
        </w:rPr>
        <w:t>年</w:t>
      </w:r>
      <w:r>
        <w:t xml:space="preserve"> 11 </w:t>
      </w:r>
      <w:r>
        <w:rPr>
          <w:rFonts w:ascii="MS Gothic" w:eastAsia="MS Gothic" w:hAnsi="MS Gothic" w:cs="MS Gothic" w:hint="eastAsia"/>
        </w:rPr>
        <w:t>月。</w:t>
      </w:r>
    </w:p>
    <w:p w14:paraId="0BE90765" w14:textId="77777777" w:rsidR="00CD66B7" w:rsidRDefault="00CD66B7" w:rsidP="00CD66B7">
      <w:pPr>
        <w:jc w:val="both"/>
      </w:pPr>
      <w:r>
        <w:t>2.</w:t>
      </w:r>
      <w:r>
        <w:tab/>
      </w:r>
      <w:r>
        <w:rPr>
          <w:rFonts w:ascii="Microsoft JhengHei" w:eastAsia="Microsoft JhengHei" w:hAnsi="Microsoft JhengHei" w:cs="Microsoft JhengHei" w:hint="eastAsia"/>
        </w:rPr>
        <w:t>杨</w:t>
      </w:r>
      <w:r>
        <w:rPr>
          <w:rFonts w:ascii="MS Gothic" w:eastAsia="MS Gothic" w:hAnsi="MS Gothic" w:cs="MS Gothic" w:hint="eastAsia"/>
        </w:rPr>
        <w:t>思</w:t>
      </w:r>
      <w:r>
        <w:rPr>
          <w:rFonts w:ascii="Microsoft JhengHei" w:eastAsia="Microsoft JhengHei" w:hAnsi="Microsoft JhengHei" w:cs="Microsoft JhengHei" w:hint="eastAsia"/>
        </w:rPr>
        <w:t>远</w:t>
      </w:r>
      <w:r>
        <w:rPr>
          <w:rFonts w:ascii="MS Gothic" w:eastAsia="MS Gothic" w:hAnsi="MS Gothic" w:cs="MS Gothic" w:hint="eastAsia"/>
        </w:rPr>
        <w:t>主</w:t>
      </w:r>
      <w:r>
        <w:rPr>
          <w:rFonts w:ascii="Microsoft JhengHei" w:eastAsia="Microsoft JhengHei" w:hAnsi="Microsoft JhengHei" w:cs="Microsoft JhengHei" w:hint="eastAsia"/>
        </w:rPr>
        <w:t>编</w:t>
      </w:r>
      <w:r>
        <w:rPr>
          <w:rFonts w:ascii="MS Gothic" w:eastAsia="MS Gothic" w:hAnsi="MS Gothic" w:cs="MS Gothic" w:hint="eastAsia"/>
        </w:rPr>
        <w:t>，蒙古族</w:t>
      </w:r>
      <w:r>
        <w:rPr>
          <w:rFonts w:ascii="Microsoft JhengHei" w:eastAsia="Microsoft JhengHei" w:hAnsi="Microsoft JhengHei" w:cs="Microsoft JhengHei" w:hint="eastAsia"/>
        </w:rPr>
        <w:t>经济</w:t>
      </w:r>
      <w:r>
        <w:rPr>
          <w:rFonts w:ascii="MS Gothic" w:eastAsia="MS Gothic" w:hAnsi="MS Gothic" w:cs="MS Gothic" w:hint="eastAsia"/>
        </w:rPr>
        <w:t>史，中国社会科学出版社，</w:t>
      </w:r>
      <w:r>
        <w:t xml:space="preserve">2016 </w:t>
      </w:r>
      <w:r>
        <w:rPr>
          <w:rFonts w:ascii="MS Gothic" w:eastAsia="MS Gothic" w:hAnsi="MS Gothic" w:cs="MS Gothic" w:hint="eastAsia"/>
        </w:rPr>
        <w:t>年</w:t>
      </w:r>
      <w:r>
        <w:t xml:space="preserve"> 7 </w:t>
      </w:r>
      <w:r>
        <w:rPr>
          <w:rFonts w:ascii="MS Gothic" w:eastAsia="MS Gothic" w:hAnsi="MS Gothic" w:cs="MS Gothic" w:hint="eastAsia"/>
        </w:rPr>
        <w:t>月。</w:t>
      </w:r>
    </w:p>
    <w:p w14:paraId="05CD5435" w14:textId="77777777" w:rsidR="00CD66B7" w:rsidRDefault="00CD66B7" w:rsidP="00CD66B7">
      <w:pPr>
        <w:jc w:val="both"/>
      </w:pPr>
      <w:r>
        <w:t>3.</w:t>
      </w:r>
      <w:r>
        <w:tab/>
      </w:r>
      <w:r>
        <w:rPr>
          <w:rFonts w:ascii="MS Gothic" w:eastAsia="MS Gothic" w:hAnsi="MS Gothic" w:cs="MS Gothic" w:hint="eastAsia"/>
        </w:rPr>
        <w:t>牢</w:t>
      </w:r>
      <w:r>
        <w:rPr>
          <w:rFonts w:ascii="Microsoft JhengHei" w:eastAsia="Microsoft JhengHei" w:hAnsi="Microsoft JhengHei" w:cs="Microsoft JhengHei" w:hint="eastAsia"/>
        </w:rPr>
        <w:t>记</w:t>
      </w:r>
      <w:r>
        <w:rPr>
          <w:rFonts w:ascii="MS Gothic" w:eastAsia="MS Gothic" w:hAnsi="MS Gothic" w:cs="MS Gothic" w:hint="eastAsia"/>
        </w:rPr>
        <w:t>嘱托，感恩</w:t>
      </w:r>
      <w:r>
        <w:rPr>
          <w:rFonts w:ascii="Microsoft JhengHei" w:eastAsia="Microsoft JhengHei" w:hAnsi="Microsoft JhengHei" w:cs="Microsoft JhengHei" w:hint="eastAsia"/>
        </w:rPr>
        <w:t>奋进</w:t>
      </w:r>
      <w:r>
        <w:t xml:space="preserve"> —— </w:t>
      </w:r>
      <w:r>
        <w:rPr>
          <w:rFonts w:ascii="MS Gothic" w:eastAsia="MS Gothic" w:hAnsi="MS Gothic" w:cs="MS Gothic" w:hint="eastAsia"/>
        </w:rPr>
        <w:t>五大任</w:t>
      </w:r>
      <w:r>
        <w:rPr>
          <w:rFonts w:ascii="Microsoft JhengHei" w:eastAsia="Microsoft JhengHei" w:hAnsi="Microsoft JhengHei" w:cs="Microsoft JhengHei" w:hint="eastAsia"/>
        </w:rPr>
        <w:t>务</w:t>
      </w:r>
      <w:r>
        <w:rPr>
          <w:rFonts w:ascii="MS Gothic" w:eastAsia="MS Gothic" w:hAnsi="MS Gothic" w:cs="MS Gothic" w:hint="eastAsia"/>
        </w:rPr>
        <w:t>干部</w:t>
      </w:r>
      <w:r>
        <w:rPr>
          <w:rFonts w:ascii="Microsoft JhengHei" w:eastAsia="Microsoft JhengHei" w:hAnsi="Microsoft JhengHei" w:cs="Microsoft JhengHei" w:hint="eastAsia"/>
        </w:rPr>
        <w:t>读</w:t>
      </w:r>
      <w:r>
        <w:rPr>
          <w:rFonts w:ascii="MS Gothic" w:eastAsia="MS Gothic" w:hAnsi="MS Gothic" w:cs="MS Gothic" w:hint="eastAsia"/>
        </w:rPr>
        <w:t>本，内蒙古人民出版社，</w:t>
      </w:r>
      <w:r>
        <w:t xml:space="preserve">2023 </w:t>
      </w:r>
      <w:r>
        <w:rPr>
          <w:rFonts w:ascii="MS Gothic" w:eastAsia="MS Gothic" w:hAnsi="MS Gothic" w:cs="MS Gothic" w:hint="eastAsia"/>
        </w:rPr>
        <w:t>年</w:t>
      </w:r>
      <w:r>
        <w:t xml:space="preserve"> 4 </w:t>
      </w:r>
      <w:r>
        <w:rPr>
          <w:rFonts w:ascii="MS Gothic" w:eastAsia="MS Gothic" w:hAnsi="MS Gothic" w:cs="MS Gothic" w:hint="eastAsia"/>
        </w:rPr>
        <w:t>月。</w:t>
      </w:r>
    </w:p>
    <w:p w14:paraId="312436AB" w14:textId="77777777" w:rsidR="00CD66B7" w:rsidRDefault="00CD66B7" w:rsidP="00CD66B7">
      <w:pPr>
        <w:jc w:val="both"/>
      </w:pPr>
      <w:r>
        <w:t>4.</w:t>
      </w:r>
      <w:r>
        <w:tab/>
      </w:r>
      <w:r>
        <w:rPr>
          <w:rFonts w:ascii="MS Gothic" w:eastAsia="MS Gothic" w:hAnsi="MS Gothic" w:cs="MS Gothic" w:hint="eastAsia"/>
        </w:rPr>
        <w:t>其其格，</w:t>
      </w:r>
      <w:r>
        <w:rPr>
          <w:rFonts w:ascii="Microsoft JhengHei" w:eastAsia="Microsoft JhengHei" w:hAnsi="Microsoft JhengHei" w:cs="Microsoft JhengHei" w:hint="eastAsia"/>
        </w:rPr>
        <w:t>农</w:t>
      </w:r>
      <w:r>
        <w:rPr>
          <w:rFonts w:ascii="MS Gothic" w:eastAsia="MS Gothic" w:hAnsi="MS Gothic" w:cs="MS Gothic" w:hint="eastAsia"/>
        </w:rPr>
        <w:t>牧</w:t>
      </w:r>
      <w:r>
        <w:rPr>
          <w:rFonts w:ascii="Microsoft JhengHei" w:eastAsia="Microsoft JhengHei" w:hAnsi="Microsoft JhengHei" w:cs="Microsoft JhengHei" w:hint="eastAsia"/>
        </w:rPr>
        <w:t>业</w:t>
      </w:r>
      <w:r>
        <w:rPr>
          <w:rFonts w:ascii="MS Gothic" w:eastAsia="MS Gothic" w:hAnsi="MS Gothic" w:cs="MS Gothic" w:hint="eastAsia"/>
        </w:rPr>
        <w:t>互</w:t>
      </w:r>
      <w:r>
        <w:rPr>
          <w:rFonts w:ascii="Microsoft JhengHei" w:eastAsia="Microsoft JhengHei" w:hAnsi="Microsoft JhengHei" w:cs="Microsoft JhengHei" w:hint="eastAsia"/>
        </w:rPr>
        <w:t>补</w:t>
      </w:r>
      <w:r>
        <w:rPr>
          <w:rFonts w:ascii="MS Gothic" w:eastAsia="MS Gothic" w:hAnsi="MS Gothic" w:cs="MS Gothic" w:hint="eastAsia"/>
        </w:rPr>
        <w:t>模式</w:t>
      </w:r>
      <w:r>
        <w:t xml:space="preserve"> “</w:t>
      </w:r>
      <w:r>
        <w:rPr>
          <w:rFonts w:ascii="Microsoft JhengHei" w:eastAsia="Microsoft JhengHei" w:hAnsi="Microsoft JhengHei" w:cs="Microsoft JhengHei" w:hint="eastAsia"/>
        </w:rPr>
        <w:t>转场</w:t>
      </w:r>
      <w:r>
        <w:rPr>
          <w:rFonts w:ascii="MS Gothic" w:eastAsia="MS Gothic" w:hAnsi="MS Gothic" w:cs="MS Gothic" w:hint="eastAsia"/>
        </w:rPr>
        <w:t>越冬</w:t>
      </w:r>
      <w:r>
        <w:rPr>
          <w:rFonts w:hint="eastAsia"/>
        </w:rPr>
        <w:t>”</w:t>
      </w:r>
      <w:r>
        <w:rPr>
          <w:rFonts w:ascii="MS Gothic" w:eastAsia="MS Gothic" w:hAnsi="MS Gothic" w:cs="MS Gothic" w:hint="eastAsia"/>
        </w:rPr>
        <w:t>探索与</w:t>
      </w:r>
      <w:r>
        <w:rPr>
          <w:rFonts w:ascii="Microsoft JhengHei" w:eastAsia="Microsoft JhengHei" w:hAnsi="Microsoft JhengHei" w:cs="Microsoft JhengHei" w:hint="eastAsia"/>
        </w:rPr>
        <w:t>实</w:t>
      </w:r>
      <w:r>
        <w:rPr>
          <w:rFonts w:ascii="MS Gothic" w:eastAsia="MS Gothic" w:hAnsi="MS Gothic" w:cs="MS Gothic" w:hint="eastAsia"/>
        </w:rPr>
        <w:t>践</w:t>
      </w:r>
      <w:r>
        <w:tab/>
      </w:r>
      <w:r>
        <w:rPr>
          <w:rFonts w:ascii="MS Gothic" w:eastAsia="MS Gothic" w:hAnsi="MS Gothic" w:cs="MS Gothic" w:hint="eastAsia"/>
        </w:rPr>
        <w:t>以内蒙古</w:t>
      </w:r>
      <w:r>
        <w:rPr>
          <w:rFonts w:ascii="Microsoft JhengHei" w:eastAsia="Microsoft JhengHei" w:hAnsi="Microsoft JhengHei" w:cs="Microsoft JhengHei" w:hint="eastAsia"/>
        </w:rPr>
        <w:t>为</w:t>
      </w:r>
      <w:r>
        <w:rPr>
          <w:rFonts w:ascii="MS Gothic" w:eastAsia="MS Gothic" w:hAnsi="MS Gothic" w:cs="MS Gothic" w:hint="eastAsia"/>
        </w:rPr>
        <w:t>例，畜牧</w:t>
      </w:r>
      <w:r>
        <w:rPr>
          <w:rFonts w:ascii="Microsoft JhengHei" w:eastAsia="Microsoft JhengHei" w:hAnsi="Microsoft JhengHei" w:cs="Microsoft JhengHei" w:hint="eastAsia"/>
        </w:rPr>
        <w:t>兽</w:t>
      </w:r>
      <w:r>
        <w:rPr>
          <w:rFonts w:ascii="MS Gothic" w:eastAsia="MS Gothic" w:hAnsi="MS Gothic" w:cs="MS Gothic" w:hint="eastAsia"/>
        </w:rPr>
        <w:t>医科学，</w:t>
      </w:r>
      <w:r>
        <w:t xml:space="preserve">2020 </w:t>
      </w:r>
      <w:r>
        <w:rPr>
          <w:rFonts w:ascii="MS Gothic" w:eastAsia="MS Gothic" w:hAnsi="MS Gothic" w:cs="MS Gothic" w:hint="eastAsia"/>
        </w:rPr>
        <w:t>年第</w:t>
      </w:r>
      <w:r>
        <w:t xml:space="preserve">19 </w:t>
      </w:r>
      <w:r>
        <w:rPr>
          <w:rFonts w:ascii="MS Gothic" w:eastAsia="MS Gothic" w:hAnsi="MS Gothic" w:cs="MS Gothic" w:hint="eastAsia"/>
        </w:rPr>
        <w:t>期。</w:t>
      </w:r>
    </w:p>
    <w:p w14:paraId="5552078D" w14:textId="77777777" w:rsidR="00CD66B7" w:rsidRDefault="00CD66B7" w:rsidP="00CD66B7">
      <w:pPr>
        <w:jc w:val="both"/>
      </w:pPr>
      <w:r>
        <w:t>5.</w:t>
      </w:r>
      <w:r>
        <w:tab/>
        <w:t>ЯаЖү. (2022, 6, 22). Малчин тариачдын харилцан туслалцаа. (Аззаяа, Interviewer)</w:t>
      </w:r>
    </w:p>
    <w:p w14:paraId="46F8865C" w14:textId="77777777" w:rsidR="00CD66B7" w:rsidRDefault="00CD66B7" w:rsidP="00CD66B7">
      <w:pPr>
        <w:jc w:val="both"/>
      </w:pPr>
      <w:r>
        <w:t>6.</w:t>
      </w:r>
      <w:r>
        <w:tab/>
        <w:t>Гаабуу. (2023,8,2). Малчин тариачдын хамтын ажиллага. (Аззаяа, Interviewer)</w:t>
      </w:r>
    </w:p>
    <w:p w14:paraId="01872AF9" w14:textId="474764F8" w:rsidR="00CC699E" w:rsidRDefault="00CD66B7" w:rsidP="00CD66B7">
      <w:pPr>
        <w:jc w:val="both"/>
      </w:pPr>
      <w:r>
        <w:t>7.</w:t>
      </w:r>
      <w:r>
        <w:tab/>
        <w:t>Homans, G. (1974). Social Behavior: In Elementary Forms. NY.</w:t>
      </w:r>
    </w:p>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B7"/>
    <w:rsid w:val="001B7692"/>
    <w:rsid w:val="00310704"/>
    <w:rsid w:val="005F3025"/>
    <w:rsid w:val="009D573D"/>
    <w:rsid w:val="00C45C06"/>
    <w:rsid w:val="00CC699E"/>
    <w:rsid w:val="00CD5242"/>
    <w:rsid w:val="00CD66B7"/>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BC2027"/>
  <w15:chartTrackingRefBased/>
  <w15:docId w15:val="{15317B6E-F4DD-1644-AE25-BD80B6D5A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6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6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6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6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D66B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D66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66B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66B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66B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6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6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6B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6B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D66B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D66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66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66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66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6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6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6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D66B7"/>
    <w:pPr>
      <w:spacing w:before="160"/>
      <w:jc w:val="center"/>
    </w:pPr>
    <w:rPr>
      <w:i/>
      <w:iCs/>
      <w:color w:val="404040" w:themeColor="text1" w:themeTint="BF"/>
    </w:rPr>
  </w:style>
  <w:style w:type="character" w:customStyle="1" w:styleId="QuoteChar">
    <w:name w:val="Quote Char"/>
    <w:basedOn w:val="DefaultParagraphFont"/>
    <w:link w:val="Quote"/>
    <w:uiPriority w:val="29"/>
    <w:rsid w:val="00CD66B7"/>
    <w:rPr>
      <w:i/>
      <w:iCs/>
      <w:color w:val="404040" w:themeColor="text1" w:themeTint="BF"/>
    </w:rPr>
  </w:style>
  <w:style w:type="paragraph" w:styleId="ListParagraph">
    <w:name w:val="List Paragraph"/>
    <w:basedOn w:val="Normal"/>
    <w:uiPriority w:val="34"/>
    <w:qFormat/>
    <w:rsid w:val="00CD66B7"/>
    <w:pPr>
      <w:ind w:left="720"/>
      <w:contextualSpacing/>
    </w:pPr>
  </w:style>
  <w:style w:type="character" w:styleId="IntenseEmphasis">
    <w:name w:val="Intense Emphasis"/>
    <w:basedOn w:val="DefaultParagraphFont"/>
    <w:uiPriority w:val="21"/>
    <w:qFormat/>
    <w:rsid w:val="00CD66B7"/>
    <w:rPr>
      <w:i/>
      <w:iCs/>
      <w:color w:val="0F4761" w:themeColor="accent1" w:themeShade="BF"/>
    </w:rPr>
  </w:style>
  <w:style w:type="paragraph" w:styleId="IntenseQuote">
    <w:name w:val="Intense Quote"/>
    <w:basedOn w:val="Normal"/>
    <w:next w:val="Normal"/>
    <w:link w:val="IntenseQuoteChar"/>
    <w:uiPriority w:val="30"/>
    <w:qFormat/>
    <w:rsid w:val="00CD6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6B7"/>
    <w:rPr>
      <w:i/>
      <w:iCs/>
      <w:color w:val="0F4761" w:themeColor="accent1" w:themeShade="BF"/>
    </w:rPr>
  </w:style>
  <w:style w:type="character" w:styleId="IntenseReference">
    <w:name w:val="Intense Reference"/>
    <w:basedOn w:val="DefaultParagraphFont"/>
    <w:uiPriority w:val="32"/>
    <w:qFormat/>
    <w:rsid w:val="00CD66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2835</Words>
  <Characters>16166</Characters>
  <Application>Microsoft Office Word</Application>
  <DocSecurity>0</DocSecurity>
  <Lines>134</Lines>
  <Paragraphs>37</Paragraphs>
  <ScaleCrop>false</ScaleCrop>
  <Company/>
  <LinksUpToDate>false</LinksUpToDate>
  <CharactersWithSpaces>18964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2025-07-29T02:49:00Z</dcterms:created>
  <dcterms:modified xsi:type="dcterms:W3CDTF">2025-07-29T02:50:00Z</dcterms:modified>
</cp:coreProperties>
</file>