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A8593" w14:textId="77777777" w:rsidR="00D31550" w:rsidRDefault="00D31550" w:rsidP="00D31550">
      <w:pPr>
        <w:jc w:val="center"/>
        <w:rPr>
          <w:lang w:val="en-US"/>
        </w:rPr>
      </w:pPr>
      <w:r>
        <w:t>ХҮМҮҮЖИЛ СОЦИОЛОГИЙН СУДЛАГДАХУУН</w:t>
      </w:r>
    </w:p>
    <w:p w14:paraId="2D2FF6DF" w14:textId="61D5D3CD" w:rsidR="00D31550" w:rsidRPr="00D31550" w:rsidRDefault="00D31550" w:rsidP="00D31550">
      <w:pPr>
        <w:jc w:val="center"/>
      </w:pPr>
      <w:r>
        <w:t>БОЛОХ НЬ</w:t>
      </w:r>
    </w:p>
    <w:p w14:paraId="241E8901" w14:textId="77777777" w:rsidR="00D31550" w:rsidRDefault="00D31550" w:rsidP="00D31550">
      <w:pPr>
        <w:jc w:val="center"/>
        <w:rPr>
          <w:b/>
          <w:sz w:val="36"/>
        </w:rPr>
      </w:pPr>
    </w:p>
    <w:p w14:paraId="427AA37C" w14:textId="77777777" w:rsidR="00D31550" w:rsidRDefault="00D31550" w:rsidP="00D31550">
      <w:pPr>
        <w:ind w:right="1105"/>
        <w:jc w:val="right"/>
        <w:rPr>
          <w:i/>
        </w:rPr>
      </w:pPr>
      <w:r>
        <w:rPr>
          <w:i/>
        </w:rPr>
        <w:t>С.Тулга, МУИС-ийн ШУС, Социологи, нийгмийн</w:t>
      </w:r>
      <w:r>
        <w:rPr>
          <w:i/>
          <w:spacing w:val="-27"/>
        </w:rPr>
        <w:t xml:space="preserve"> </w:t>
      </w:r>
      <w:r>
        <w:rPr>
          <w:i/>
        </w:rPr>
        <w:t>ажлын</w:t>
      </w:r>
    </w:p>
    <w:p w14:paraId="75DEA7C2" w14:textId="77777777" w:rsidR="00D31550" w:rsidRDefault="00D31550" w:rsidP="00D31550">
      <w:pPr>
        <w:spacing w:before="27"/>
        <w:ind w:right="1132"/>
        <w:jc w:val="right"/>
        <w:rPr>
          <w:i/>
        </w:rPr>
      </w:pPr>
      <w:r>
        <w:rPr>
          <w:i/>
          <w:color w:val="231F20"/>
        </w:rPr>
        <w:t>тэнхимийн</w:t>
      </w:r>
      <w:r>
        <w:rPr>
          <w:i/>
          <w:color w:val="231F20"/>
          <w:spacing w:val="-18"/>
        </w:rPr>
        <w:t xml:space="preserve"> </w:t>
      </w:r>
      <w:r>
        <w:rPr>
          <w:i/>
          <w:color w:val="231F20"/>
        </w:rPr>
        <w:t>докторант</w:t>
      </w:r>
    </w:p>
    <w:p w14:paraId="79D6A3E6" w14:textId="77777777" w:rsidR="00D31550" w:rsidRDefault="00D31550" w:rsidP="00D31550">
      <w:pPr>
        <w:pStyle w:val="BodyText"/>
        <w:spacing w:before="6"/>
        <w:ind w:left="0"/>
        <w:jc w:val="left"/>
        <w:rPr>
          <w:i/>
          <w:sz w:val="33"/>
        </w:rPr>
      </w:pPr>
    </w:p>
    <w:p w14:paraId="3A5ABA72" w14:textId="77777777" w:rsidR="00D31550" w:rsidRDefault="00D31550" w:rsidP="00D31550">
      <w:pPr>
        <w:spacing w:line="261" w:lineRule="auto"/>
        <w:ind w:left="1244" w:right="1979"/>
        <w:jc w:val="both"/>
        <w:rPr>
          <w:i/>
          <w:sz w:val="24"/>
        </w:rPr>
      </w:pPr>
      <w:r>
        <w:rPr>
          <w:b/>
          <w:i/>
          <w:color w:val="231F20"/>
          <w:sz w:val="24"/>
        </w:rPr>
        <w:t xml:space="preserve">Abstract: </w:t>
      </w:r>
      <w:r>
        <w:rPr>
          <w:i/>
          <w:color w:val="231F20"/>
          <w:sz w:val="24"/>
        </w:rPr>
        <w:t xml:space="preserve">Sociology is a discipline that makes it possible to see how individual xperiences—how we act, think, feel, and remember—are connected to the </w:t>
      </w:r>
      <w:r>
        <w:rPr>
          <w:i/>
          <w:color w:val="231F20"/>
          <w:spacing w:val="-3"/>
          <w:sz w:val="24"/>
        </w:rPr>
        <w:t xml:space="preserve">wider society. </w:t>
      </w:r>
      <w:r>
        <w:rPr>
          <w:i/>
          <w:color w:val="231F20"/>
          <w:sz w:val="24"/>
        </w:rPr>
        <w:t xml:space="preserve">The sociology of human development is determined by the identification  of the characteristics, discipline, and discipline of the special process of social interaction in the process of acquiring human culture. Humans </w:t>
      </w:r>
      <w:r>
        <w:rPr>
          <w:i/>
          <w:color w:val="231F20"/>
          <w:spacing w:val="-3"/>
          <w:sz w:val="24"/>
        </w:rPr>
        <w:t xml:space="preserve">are </w:t>
      </w:r>
      <w:r>
        <w:rPr>
          <w:i/>
          <w:color w:val="231F20"/>
          <w:sz w:val="24"/>
        </w:rPr>
        <w:t xml:space="preserve">created in </w:t>
      </w:r>
      <w:r>
        <w:rPr>
          <w:i/>
          <w:color w:val="231F20"/>
          <w:spacing w:val="-3"/>
          <w:sz w:val="24"/>
        </w:rPr>
        <w:t xml:space="preserve">society, </w:t>
      </w:r>
      <w:r>
        <w:rPr>
          <w:i/>
          <w:color w:val="231F20"/>
          <w:sz w:val="24"/>
        </w:rPr>
        <w:t xml:space="preserve">and human beings </w:t>
      </w:r>
      <w:r>
        <w:rPr>
          <w:i/>
          <w:color w:val="231F20"/>
          <w:spacing w:val="-3"/>
          <w:sz w:val="24"/>
        </w:rPr>
        <w:t xml:space="preserve">are </w:t>
      </w:r>
      <w:r>
        <w:rPr>
          <w:i/>
          <w:color w:val="231F20"/>
          <w:sz w:val="24"/>
        </w:rPr>
        <w:t xml:space="preserve">kept alive because they </w:t>
      </w:r>
      <w:r>
        <w:rPr>
          <w:i/>
          <w:color w:val="231F20"/>
          <w:spacing w:val="-3"/>
          <w:sz w:val="24"/>
        </w:rPr>
        <w:t xml:space="preserve">are required </w:t>
      </w:r>
      <w:r>
        <w:rPr>
          <w:i/>
          <w:color w:val="231F20"/>
          <w:sz w:val="24"/>
        </w:rPr>
        <w:t>to live with other individuals and groups of society because they do not possess knowledge and</w:t>
      </w:r>
      <w:r>
        <w:rPr>
          <w:i/>
          <w:color w:val="231F20"/>
          <w:spacing w:val="-6"/>
          <w:sz w:val="24"/>
        </w:rPr>
        <w:t xml:space="preserve"> </w:t>
      </w:r>
      <w:r>
        <w:rPr>
          <w:i/>
          <w:color w:val="231F20"/>
          <w:sz w:val="24"/>
        </w:rPr>
        <w:t>skills.</w:t>
      </w:r>
      <w:r>
        <w:rPr>
          <w:i/>
          <w:color w:val="231F20"/>
          <w:spacing w:val="-5"/>
          <w:sz w:val="24"/>
        </w:rPr>
        <w:t xml:space="preserve"> </w:t>
      </w:r>
      <w:r>
        <w:rPr>
          <w:i/>
          <w:color w:val="231F20"/>
          <w:sz w:val="24"/>
        </w:rPr>
        <w:t>Humans</w:t>
      </w:r>
      <w:r>
        <w:rPr>
          <w:i/>
          <w:color w:val="231F20"/>
          <w:spacing w:val="-5"/>
          <w:sz w:val="24"/>
        </w:rPr>
        <w:t xml:space="preserve"> </w:t>
      </w:r>
      <w:r>
        <w:rPr>
          <w:i/>
          <w:color w:val="231F20"/>
          <w:spacing w:val="-3"/>
          <w:sz w:val="24"/>
        </w:rPr>
        <w:t>are</w:t>
      </w:r>
      <w:r>
        <w:rPr>
          <w:i/>
          <w:color w:val="231F20"/>
          <w:spacing w:val="-5"/>
          <w:sz w:val="24"/>
        </w:rPr>
        <w:t xml:space="preserve"> </w:t>
      </w:r>
      <w:r>
        <w:rPr>
          <w:i/>
          <w:color w:val="231F20"/>
          <w:sz w:val="24"/>
        </w:rPr>
        <w:t>not</w:t>
      </w:r>
      <w:r>
        <w:rPr>
          <w:i/>
          <w:color w:val="231F20"/>
          <w:spacing w:val="-5"/>
          <w:sz w:val="24"/>
        </w:rPr>
        <w:t xml:space="preserve"> </w:t>
      </w:r>
      <w:r>
        <w:rPr>
          <w:i/>
          <w:color w:val="231F20"/>
          <w:sz w:val="24"/>
        </w:rPr>
        <w:t>regulated,</w:t>
      </w:r>
      <w:r>
        <w:rPr>
          <w:i/>
          <w:color w:val="231F20"/>
          <w:spacing w:val="-5"/>
          <w:sz w:val="24"/>
        </w:rPr>
        <w:t xml:space="preserve"> </w:t>
      </w:r>
      <w:r>
        <w:rPr>
          <w:i/>
          <w:color w:val="231F20"/>
          <w:sz w:val="24"/>
        </w:rPr>
        <w:t>and</w:t>
      </w:r>
      <w:r>
        <w:rPr>
          <w:i/>
          <w:color w:val="231F20"/>
          <w:spacing w:val="-6"/>
          <w:sz w:val="24"/>
        </w:rPr>
        <w:t xml:space="preserve"> </w:t>
      </w:r>
      <w:r>
        <w:rPr>
          <w:i/>
          <w:color w:val="231F20"/>
          <w:sz w:val="24"/>
        </w:rPr>
        <w:t>depending</w:t>
      </w:r>
      <w:r>
        <w:rPr>
          <w:i/>
          <w:color w:val="231F20"/>
          <w:spacing w:val="-5"/>
          <w:sz w:val="24"/>
        </w:rPr>
        <w:t xml:space="preserve"> </w:t>
      </w:r>
      <w:r>
        <w:rPr>
          <w:i/>
          <w:color w:val="231F20"/>
          <w:sz w:val="24"/>
        </w:rPr>
        <w:t>on</w:t>
      </w:r>
      <w:r>
        <w:rPr>
          <w:i/>
          <w:color w:val="231F20"/>
          <w:spacing w:val="-6"/>
          <w:sz w:val="24"/>
        </w:rPr>
        <w:t xml:space="preserve"> </w:t>
      </w:r>
      <w:r>
        <w:rPr>
          <w:i/>
          <w:color w:val="231F20"/>
          <w:sz w:val="24"/>
        </w:rPr>
        <w:t>where</w:t>
      </w:r>
      <w:r>
        <w:rPr>
          <w:i/>
          <w:color w:val="231F20"/>
          <w:spacing w:val="-4"/>
          <w:sz w:val="24"/>
        </w:rPr>
        <w:t xml:space="preserve"> </w:t>
      </w:r>
      <w:r>
        <w:rPr>
          <w:i/>
          <w:color w:val="231F20"/>
          <w:sz w:val="24"/>
        </w:rPr>
        <w:t>they</w:t>
      </w:r>
      <w:r>
        <w:rPr>
          <w:i/>
          <w:color w:val="231F20"/>
          <w:spacing w:val="-6"/>
          <w:sz w:val="24"/>
        </w:rPr>
        <w:t xml:space="preserve"> </w:t>
      </w:r>
      <w:r>
        <w:rPr>
          <w:i/>
          <w:color w:val="231F20"/>
          <w:spacing w:val="-3"/>
          <w:sz w:val="24"/>
        </w:rPr>
        <w:t>are</w:t>
      </w:r>
      <w:r>
        <w:rPr>
          <w:i/>
          <w:color w:val="231F20"/>
          <w:spacing w:val="-5"/>
          <w:sz w:val="24"/>
        </w:rPr>
        <w:t xml:space="preserve"> </w:t>
      </w:r>
      <w:r>
        <w:rPr>
          <w:i/>
          <w:color w:val="231F20"/>
          <w:sz w:val="24"/>
        </w:rPr>
        <w:t>born,</w:t>
      </w:r>
      <w:r>
        <w:rPr>
          <w:i/>
          <w:color w:val="231F20"/>
          <w:spacing w:val="-5"/>
          <w:sz w:val="24"/>
        </w:rPr>
        <w:t xml:space="preserve"> </w:t>
      </w:r>
      <w:r>
        <w:rPr>
          <w:i/>
          <w:color w:val="231F20"/>
          <w:sz w:val="24"/>
        </w:rPr>
        <w:t xml:space="preserve">rules </w:t>
      </w:r>
      <w:r>
        <w:rPr>
          <w:i/>
          <w:color w:val="231F20"/>
          <w:spacing w:val="-3"/>
          <w:sz w:val="24"/>
        </w:rPr>
        <w:t xml:space="preserve">are </w:t>
      </w:r>
      <w:r>
        <w:rPr>
          <w:i/>
          <w:color w:val="231F20"/>
          <w:sz w:val="24"/>
        </w:rPr>
        <w:t xml:space="preserve">governed by organizational rules for dealing with different subjects. A special system of mutual interaction between different actors is necessary to ensure that the cultural identity of the individual is in place to ensure the sustainability and development of the individual. The need for human development is quite different </w:t>
      </w:r>
      <w:r>
        <w:rPr>
          <w:i/>
          <w:color w:val="231F20"/>
          <w:spacing w:val="-3"/>
          <w:sz w:val="24"/>
        </w:rPr>
        <w:t xml:space="preserve">from </w:t>
      </w:r>
      <w:r>
        <w:rPr>
          <w:i/>
          <w:color w:val="231F20"/>
          <w:sz w:val="24"/>
        </w:rPr>
        <w:t>the norms and rules of the culture, and it teaches mankind the norms and standards of society throughout the history of</w:t>
      </w:r>
      <w:r>
        <w:rPr>
          <w:i/>
          <w:color w:val="231F20"/>
          <w:spacing w:val="-7"/>
          <w:sz w:val="24"/>
        </w:rPr>
        <w:t xml:space="preserve"> </w:t>
      </w:r>
      <w:r>
        <w:rPr>
          <w:i/>
          <w:color w:val="231F20"/>
          <w:sz w:val="24"/>
        </w:rPr>
        <w:t>mankind.</w:t>
      </w:r>
    </w:p>
    <w:p w14:paraId="45AF860C" w14:textId="77777777" w:rsidR="00D31550" w:rsidRDefault="00D31550" w:rsidP="00D31550">
      <w:pPr>
        <w:spacing w:before="45"/>
        <w:ind w:left="1244"/>
        <w:jc w:val="both"/>
        <w:rPr>
          <w:i/>
          <w:sz w:val="24"/>
        </w:rPr>
      </w:pPr>
      <w:r>
        <w:rPr>
          <w:b/>
          <w:i/>
          <w:color w:val="231F20"/>
          <w:sz w:val="24"/>
        </w:rPr>
        <w:t xml:space="preserve">Key words: </w:t>
      </w:r>
      <w:r>
        <w:rPr>
          <w:i/>
          <w:color w:val="231F20"/>
          <w:sz w:val="24"/>
        </w:rPr>
        <w:t>discipline, socialization, subject, organization, norms, valuables</w:t>
      </w:r>
    </w:p>
    <w:p w14:paraId="79B66401" w14:textId="77777777" w:rsidR="00D31550" w:rsidRDefault="00D31550" w:rsidP="00D31550">
      <w:pPr>
        <w:pStyle w:val="BodyText"/>
        <w:spacing w:before="1"/>
        <w:ind w:left="0"/>
        <w:jc w:val="left"/>
        <w:rPr>
          <w:i/>
          <w:sz w:val="38"/>
        </w:rPr>
      </w:pPr>
    </w:p>
    <w:p w14:paraId="65277EE9" w14:textId="77777777" w:rsidR="00D31550" w:rsidRDefault="00D31550" w:rsidP="00D31550">
      <w:pPr>
        <w:pStyle w:val="BodyText"/>
        <w:spacing w:line="261" w:lineRule="auto"/>
        <w:ind w:right="1129" w:firstLine="510"/>
      </w:pPr>
      <w:r>
        <w:rPr>
          <w:color w:val="231F20"/>
        </w:rPr>
        <w:t xml:space="preserve">Хүмүүжил нь социологич, сэтгэл </w:t>
      </w:r>
      <w:r>
        <w:rPr>
          <w:color w:val="231F20"/>
          <w:spacing w:val="-4"/>
        </w:rPr>
        <w:t>судлаач,</w:t>
      </w:r>
      <w:r>
        <w:rPr>
          <w:color w:val="231F20"/>
          <w:spacing w:val="52"/>
        </w:rPr>
        <w:t xml:space="preserve"> </w:t>
      </w:r>
      <w:r>
        <w:rPr>
          <w:color w:val="231F20"/>
        </w:rPr>
        <w:t xml:space="preserve">сурган хүмүүжүүлэгчдийн </w:t>
      </w:r>
      <w:r>
        <w:rPr>
          <w:color w:val="231F20"/>
          <w:spacing w:val="-3"/>
        </w:rPr>
        <w:t xml:space="preserve">судалгааны </w:t>
      </w:r>
      <w:r>
        <w:rPr>
          <w:color w:val="231F20"/>
          <w:spacing w:val="-4"/>
        </w:rPr>
        <w:t xml:space="preserve">судлагдахуун </w:t>
      </w:r>
      <w:r>
        <w:rPr>
          <w:color w:val="231F20"/>
        </w:rPr>
        <w:t xml:space="preserve">болсоор ирсэн. Энэ нь нийгэм, </w:t>
      </w:r>
      <w:r>
        <w:rPr>
          <w:color w:val="231F20"/>
          <w:spacing w:val="-3"/>
        </w:rPr>
        <w:t xml:space="preserve">эдийн </w:t>
      </w:r>
      <w:r>
        <w:rPr>
          <w:color w:val="231F20"/>
          <w:spacing w:val="-5"/>
        </w:rPr>
        <w:t xml:space="preserve">засаг, </w:t>
      </w:r>
      <w:r>
        <w:rPr>
          <w:color w:val="231F20"/>
          <w:spacing w:val="-4"/>
        </w:rPr>
        <w:t xml:space="preserve">улс </w:t>
      </w:r>
      <w:r>
        <w:rPr>
          <w:color w:val="231F20"/>
        </w:rPr>
        <w:t xml:space="preserve">төр, соёлын өөрчлөлтүүд мөн шинжлэх ухаан, технологи, нийгмийн хурдацтай хөгжилтэй </w:t>
      </w:r>
      <w:r>
        <w:rPr>
          <w:color w:val="231F20"/>
          <w:spacing w:val="-3"/>
        </w:rPr>
        <w:t xml:space="preserve">холбоотой. </w:t>
      </w:r>
      <w:r>
        <w:rPr>
          <w:color w:val="231F20"/>
        </w:rPr>
        <w:t xml:space="preserve">Нийгмийн шинжлэх ухаанд бие хүний хүмүүжлийг нийгэмшлийн үйл явцын хүрээнд </w:t>
      </w:r>
      <w:r>
        <w:rPr>
          <w:color w:val="231F20"/>
          <w:spacing w:val="-4"/>
        </w:rPr>
        <w:t xml:space="preserve">судалж </w:t>
      </w:r>
      <w:r>
        <w:rPr>
          <w:color w:val="231F20"/>
        </w:rPr>
        <w:t xml:space="preserve">иржээ. Нийгэмшил </w:t>
      </w:r>
      <w:r>
        <w:rPr>
          <w:color w:val="231F20"/>
          <w:spacing w:val="-2"/>
        </w:rPr>
        <w:t xml:space="preserve">гэдэг </w:t>
      </w:r>
      <w:r>
        <w:rPr>
          <w:color w:val="231F20"/>
        </w:rPr>
        <w:t xml:space="preserve">үг нь “хөгжил”, “хүмүүжлийн процесс”, “нийгмийн хөгжил” зэрэгтэй ижил утгаар </w:t>
      </w:r>
      <w:r>
        <w:rPr>
          <w:color w:val="231F20"/>
          <w:spacing w:val="-4"/>
        </w:rPr>
        <w:t xml:space="preserve">хэрэглэгддэг. </w:t>
      </w:r>
      <w:r>
        <w:rPr>
          <w:color w:val="231F20"/>
        </w:rPr>
        <w:t xml:space="preserve">Хүний нийгэмшил </w:t>
      </w:r>
      <w:r>
        <w:rPr>
          <w:color w:val="231F20"/>
          <w:spacing w:val="-3"/>
        </w:rPr>
        <w:t xml:space="preserve">хэлд </w:t>
      </w:r>
      <w:r>
        <w:rPr>
          <w:color w:val="231F20"/>
        </w:rPr>
        <w:t xml:space="preserve">орсон үеэс </w:t>
      </w:r>
      <w:r>
        <w:rPr>
          <w:color w:val="231F20"/>
          <w:spacing w:val="-4"/>
        </w:rPr>
        <w:t xml:space="preserve">эхэлж </w:t>
      </w:r>
      <w:r>
        <w:rPr>
          <w:color w:val="231F20"/>
        </w:rPr>
        <w:t>өтөл нас хүртэл явагддаг ба насны үе болгонд</w:t>
      </w:r>
      <w:r>
        <w:rPr>
          <w:color w:val="231F20"/>
          <w:spacing w:val="-20"/>
        </w:rPr>
        <w:t xml:space="preserve"> </w:t>
      </w:r>
      <w:r>
        <w:rPr>
          <w:color w:val="231F20"/>
        </w:rPr>
        <w:t>өөр</w:t>
      </w:r>
      <w:r>
        <w:rPr>
          <w:color w:val="231F20"/>
          <w:spacing w:val="-19"/>
        </w:rPr>
        <w:t xml:space="preserve"> </w:t>
      </w:r>
      <w:r>
        <w:rPr>
          <w:color w:val="231F20"/>
        </w:rPr>
        <w:t>өөрийн</w:t>
      </w:r>
      <w:r>
        <w:rPr>
          <w:color w:val="231F20"/>
          <w:spacing w:val="-19"/>
        </w:rPr>
        <w:t xml:space="preserve"> </w:t>
      </w:r>
      <w:r>
        <w:rPr>
          <w:color w:val="231F20"/>
        </w:rPr>
        <w:t>онцлогтой.</w:t>
      </w:r>
      <w:r>
        <w:rPr>
          <w:color w:val="231F20"/>
          <w:spacing w:val="22"/>
        </w:rPr>
        <w:t xml:space="preserve"> </w:t>
      </w:r>
      <w:r>
        <w:rPr>
          <w:color w:val="231F20"/>
        </w:rPr>
        <w:t>Нийгэмшлийн</w:t>
      </w:r>
      <w:r>
        <w:rPr>
          <w:color w:val="231F20"/>
          <w:spacing w:val="-19"/>
        </w:rPr>
        <w:t xml:space="preserve"> </w:t>
      </w:r>
      <w:r>
        <w:rPr>
          <w:color w:val="231F20"/>
        </w:rPr>
        <w:t>эхний</w:t>
      </w:r>
      <w:r>
        <w:rPr>
          <w:color w:val="231F20"/>
          <w:spacing w:val="-19"/>
        </w:rPr>
        <w:t xml:space="preserve"> </w:t>
      </w:r>
      <w:r>
        <w:rPr>
          <w:color w:val="231F20"/>
        </w:rPr>
        <w:t>үе</w:t>
      </w:r>
      <w:r>
        <w:rPr>
          <w:color w:val="231F20"/>
          <w:spacing w:val="-19"/>
        </w:rPr>
        <w:t xml:space="preserve"> </w:t>
      </w:r>
      <w:r>
        <w:rPr>
          <w:color w:val="231F20"/>
          <w:spacing w:val="-4"/>
        </w:rPr>
        <w:t>шатуудад</w:t>
      </w:r>
      <w:r>
        <w:rPr>
          <w:color w:val="231F20"/>
          <w:spacing w:val="22"/>
        </w:rPr>
        <w:t xml:space="preserve"> </w:t>
      </w:r>
      <w:r>
        <w:rPr>
          <w:color w:val="231F20"/>
        </w:rPr>
        <w:t>хүмүүжлийн</w:t>
      </w:r>
      <w:r>
        <w:rPr>
          <w:color w:val="231F20"/>
          <w:spacing w:val="-19"/>
        </w:rPr>
        <w:t xml:space="preserve"> </w:t>
      </w:r>
      <w:r>
        <w:rPr>
          <w:color w:val="231F20"/>
        </w:rPr>
        <w:t>тухай</w:t>
      </w:r>
      <w:r>
        <w:rPr>
          <w:color w:val="231F20"/>
          <w:spacing w:val="-19"/>
        </w:rPr>
        <w:t xml:space="preserve"> </w:t>
      </w:r>
      <w:r>
        <w:rPr>
          <w:color w:val="231F20"/>
          <w:spacing w:val="-5"/>
        </w:rPr>
        <w:t xml:space="preserve">яригддаг. </w:t>
      </w:r>
      <w:r>
        <w:rPr>
          <w:color w:val="231F20"/>
          <w:spacing w:val="-4"/>
        </w:rPr>
        <w:t xml:space="preserve">Судлаачид </w:t>
      </w:r>
      <w:r>
        <w:rPr>
          <w:color w:val="231F20"/>
        </w:rPr>
        <w:t xml:space="preserve">хүмүүжил хүүхдийн 0-6 насанд эрчимтэй явагдаж, 10-12 нас </w:t>
      </w:r>
      <w:r>
        <w:rPr>
          <w:color w:val="231F20"/>
          <w:spacing w:val="-6"/>
        </w:rPr>
        <w:t xml:space="preserve">гэхэд </w:t>
      </w:r>
      <w:r>
        <w:rPr>
          <w:color w:val="231F20"/>
        </w:rPr>
        <w:t xml:space="preserve">хүмүүжлийн суурь тавигддаг </w:t>
      </w:r>
      <w:r>
        <w:rPr>
          <w:color w:val="231F20"/>
          <w:spacing w:val="-4"/>
        </w:rPr>
        <w:t>гэж</w:t>
      </w:r>
      <w:r>
        <w:rPr>
          <w:color w:val="231F20"/>
          <w:spacing w:val="52"/>
        </w:rPr>
        <w:t xml:space="preserve"> </w:t>
      </w:r>
      <w:r>
        <w:rPr>
          <w:color w:val="231F20"/>
        </w:rPr>
        <w:t xml:space="preserve">үздэг байна. Иймээс хүмүүжилтэй </w:t>
      </w:r>
      <w:r>
        <w:rPr>
          <w:color w:val="231F20"/>
          <w:spacing w:val="-3"/>
        </w:rPr>
        <w:t xml:space="preserve">холбоотой </w:t>
      </w:r>
      <w:r>
        <w:rPr>
          <w:color w:val="231F20"/>
        </w:rPr>
        <w:t>хамгийн ерөнхий ойлголт бол</w:t>
      </w:r>
      <w:r>
        <w:rPr>
          <w:color w:val="231F20"/>
          <w:spacing w:val="-14"/>
        </w:rPr>
        <w:t xml:space="preserve"> </w:t>
      </w:r>
      <w:r>
        <w:rPr>
          <w:color w:val="231F20"/>
        </w:rPr>
        <w:t>“нийгэмшил”</w:t>
      </w:r>
      <w:r>
        <w:rPr>
          <w:color w:val="231F20"/>
          <w:spacing w:val="-14"/>
        </w:rPr>
        <w:t xml:space="preserve"> </w:t>
      </w:r>
      <w:r>
        <w:rPr>
          <w:color w:val="231F20"/>
        </w:rPr>
        <w:t>ажээ.</w:t>
      </w:r>
      <w:r>
        <w:rPr>
          <w:color w:val="231F20"/>
          <w:spacing w:val="-14"/>
        </w:rPr>
        <w:t xml:space="preserve"> </w:t>
      </w:r>
      <w:r>
        <w:rPr>
          <w:color w:val="231F20"/>
        </w:rPr>
        <w:t>Хүмүүжил</w:t>
      </w:r>
      <w:r>
        <w:rPr>
          <w:color w:val="231F20"/>
          <w:spacing w:val="-14"/>
        </w:rPr>
        <w:t xml:space="preserve"> </w:t>
      </w:r>
      <w:r>
        <w:rPr>
          <w:color w:val="231F20"/>
          <w:spacing w:val="-2"/>
        </w:rPr>
        <w:t>гэдэг</w:t>
      </w:r>
      <w:r>
        <w:rPr>
          <w:color w:val="231F20"/>
          <w:spacing w:val="-14"/>
        </w:rPr>
        <w:t xml:space="preserve"> </w:t>
      </w:r>
      <w:r>
        <w:rPr>
          <w:color w:val="231F20"/>
        </w:rPr>
        <w:t>ойлголтыг</w:t>
      </w:r>
      <w:r>
        <w:rPr>
          <w:color w:val="231F20"/>
          <w:spacing w:val="-13"/>
        </w:rPr>
        <w:t xml:space="preserve"> </w:t>
      </w:r>
      <w:r>
        <w:rPr>
          <w:color w:val="231F20"/>
          <w:spacing w:val="-3"/>
        </w:rPr>
        <w:t>судлахын</w:t>
      </w:r>
      <w:r>
        <w:rPr>
          <w:color w:val="231F20"/>
          <w:spacing w:val="-14"/>
        </w:rPr>
        <w:t xml:space="preserve"> </w:t>
      </w:r>
      <w:r>
        <w:rPr>
          <w:color w:val="231F20"/>
          <w:spacing w:val="-4"/>
        </w:rPr>
        <w:t>тулд</w:t>
      </w:r>
      <w:r>
        <w:rPr>
          <w:color w:val="231F20"/>
          <w:spacing w:val="-14"/>
        </w:rPr>
        <w:t xml:space="preserve"> </w:t>
      </w:r>
      <w:r>
        <w:rPr>
          <w:color w:val="231F20"/>
        </w:rPr>
        <w:t>нийгэмшил</w:t>
      </w:r>
      <w:r>
        <w:rPr>
          <w:color w:val="231F20"/>
          <w:spacing w:val="-14"/>
        </w:rPr>
        <w:t xml:space="preserve"> </w:t>
      </w:r>
      <w:r>
        <w:rPr>
          <w:color w:val="231F20"/>
          <w:spacing w:val="-2"/>
        </w:rPr>
        <w:t>гэдэг</w:t>
      </w:r>
      <w:r>
        <w:rPr>
          <w:color w:val="231F20"/>
          <w:spacing w:val="-14"/>
        </w:rPr>
        <w:t xml:space="preserve"> </w:t>
      </w:r>
      <w:r>
        <w:rPr>
          <w:color w:val="231F20"/>
        </w:rPr>
        <w:t xml:space="preserve">ойлголтыг </w:t>
      </w:r>
      <w:r>
        <w:rPr>
          <w:color w:val="231F20"/>
          <w:spacing w:val="-4"/>
        </w:rPr>
        <w:t>авч</w:t>
      </w:r>
      <w:r>
        <w:rPr>
          <w:color w:val="231F20"/>
        </w:rPr>
        <w:t xml:space="preserve"> үзье.</w:t>
      </w:r>
    </w:p>
    <w:p w14:paraId="373C96EC" w14:textId="77777777" w:rsidR="00D31550" w:rsidRDefault="00D31550" w:rsidP="00D31550">
      <w:pPr>
        <w:pStyle w:val="BodyText"/>
        <w:spacing w:before="47" w:line="261" w:lineRule="auto"/>
        <w:ind w:right="1128" w:firstLine="510"/>
      </w:pPr>
      <w:r>
        <w:rPr>
          <w:color w:val="231F20"/>
        </w:rPr>
        <w:t>Оксфордын социологийн толь бичигт “Нийгэмшил” гэдэг нь нийгмийн дүрүүдийг гүйцэтгэхэд суралцах үүднээс нийгмийн үнэт зүйл болоод хэм хэмжээг эзэмших, нийгмийн гишүүн болон төлөвших үйл явц мөн” хэмээжээ (Мөнхтөр.Д, 2012).</w:t>
      </w:r>
    </w:p>
    <w:p w14:paraId="2A76B341" w14:textId="77777777" w:rsidR="00D31550" w:rsidRDefault="00D31550" w:rsidP="00D31550">
      <w:pPr>
        <w:pStyle w:val="BodyText"/>
        <w:spacing w:before="55" w:line="261" w:lineRule="auto"/>
        <w:ind w:right="1129" w:firstLine="510"/>
      </w:pPr>
      <w:r>
        <w:rPr>
          <w:color w:val="231F20"/>
        </w:rPr>
        <w:t>Рицэр, Жеорж /Ritzer, George/ Өргөн утгаар нийгэмшил хэмээх ойлголт нь хүмүүс нийгмийн амьдралд оролцоход шаардлагатай чадавхийг эзэмших арга замуудыг тусгадаг. Нийгмийн түвшинд, олон тооны хүмүүс нийгмийн амьдралын эрэлт хэрэгцээнд хэрхэн дасан зохицож, харилцаж, хамтарч байгааг тайлбарлахад чиглэдэг. Байгууллага, бүлгийн түвшинд хүн аль нэг бүлэг хүмүүсийн дунд хэрхэн нэгдэн орж, нэг гишүүн нь болж байгаа үйл явцыг, харин бие хүний түвшинд хувь хүний оюун санаа, сэтгэл хөдлөлийн болон зан үйлийн чадавхийн хөгжил, түүнд нийгэм болон соёлын зүйлс хэрхэн нөлөөлж буйг харуулдаг байна.</w:t>
      </w:r>
    </w:p>
    <w:p w14:paraId="26C77E16" w14:textId="77777777" w:rsidR="00D31550" w:rsidRDefault="00D31550" w:rsidP="00D31550">
      <w:pPr>
        <w:pStyle w:val="BodyText"/>
        <w:spacing w:line="261" w:lineRule="auto"/>
        <w:ind w:right="1128"/>
      </w:pPr>
      <w:r>
        <w:rPr>
          <w:color w:val="231F20"/>
        </w:rPr>
        <w:t>…Нийгэмшил нь хүмүүс бидний соёлын үнэт зүйл, хэм хэмжээ, хандлага, итгэл үнэмшилд суралцаж, өөриймшүүлэх, “би”-гийн мэдрэмжээ хөгжүүлэх үйл явц хэмээдэг (Ritzer, 2007).</w:t>
      </w:r>
    </w:p>
    <w:p w14:paraId="4E3CD1AE" w14:textId="77777777" w:rsidR="00D31550" w:rsidRDefault="00D31550" w:rsidP="00D31550">
      <w:pPr>
        <w:pStyle w:val="BodyText"/>
        <w:spacing w:before="49" w:line="261" w:lineRule="auto"/>
        <w:ind w:right="1133" w:firstLine="510"/>
      </w:pPr>
      <w:r>
        <w:rPr>
          <w:color w:val="231F20"/>
        </w:rPr>
        <w:t xml:space="preserve">Америкийн социологич </w:t>
      </w:r>
      <w:r>
        <w:rPr>
          <w:color w:val="231F20"/>
          <w:spacing w:val="-4"/>
        </w:rPr>
        <w:t xml:space="preserve">Ф.Г.Гиддингис, </w:t>
      </w:r>
      <w:r>
        <w:rPr>
          <w:color w:val="231F20"/>
          <w:spacing w:val="-3"/>
        </w:rPr>
        <w:t xml:space="preserve">А.И.Кравченко </w:t>
      </w:r>
      <w:r>
        <w:rPr>
          <w:color w:val="231F20"/>
        </w:rPr>
        <w:t>(Кравченко.А.И., 2000.), А.А.Радугин,</w:t>
      </w:r>
      <w:r>
        <w:rPr>
          <w:color w:val="231F20"/>
          <w:spacing w:val="-7"/>
        </w:rPr>
        <w:t xml:space="preserve"> </w:t>
      </w:r>
      <w:r>
        <w:rPr>
          <w:color w:val="231F20"/>
        </w:rPr>
        <w:t>К.К.Радугин</w:t>
      </w:r>
      <w:r>
        <w:rPr>
          <w:color w:val="231F20"/>
          <w:spacing w:val="-7"/>
        </w:rPr>
        <w:t xml:space="preserve"> </w:t>
      </w:r>
      <w:r>
        <w:rPr>
          <w:color w:val="231F20"/>
        </w:rPr>
        <w:t>(Радугин.А.А,</w:t>
      </w:r>
      <w:r>
        <w:rPr>
          <w:color w:val="231F20"/>
          <w:spacing w:val="-7"/>
        </w:rPr>
        <w:t xml:space="preserve"> </w:t>
      </w:r>
      <w:r>
        <w:rPr>
          <w:color w:val="231F20"/>
        </w:rPr>
        <w:t>2003),</w:t>
      </w:r>
      <w:r>
        <w:rPr>
          <w:color w:val="231F20"/>
          <w:spacing w:val="-7"/>
        </w:rPr>
        <w:t xml:space="preserve"> </w:t>
      </w:r>
      <w:r>
        <w:rPr>
          <w:color w:val="231F20"/>
        </w:rPr>
        <w:t>Н.Смелзер</w:t>
      </w:r>
      <w:r>
        <w:rPr>
          <w:color w:val="231F20"/>
          <w:spacing w:val="-7"/>
        </w:rPr>
        <w:t xml:space="preserve"> </w:t>
      </w:r>
      <w:r>
        <w:rPr>
          <w:color w:val="231F20"/>
        </w:rPr>
        <w:t>(Смелзер.Н.,</w:t>
      </w:r>
      <w:r>
        <w:rPr>
          <w:color w:val="231F20"/>
          <w:spacing w:val="-7"/>
        </w:rPr>
        <w:t xml:space="preserve"> </w:t>
      </w:r>
      <w:r>
        <w:rPr>
          <w:color w:val="231F20"/>
        </w:rPr>
        <w:t>2001)</w:t>
      </w:r>
      <w:r>
        <w:rPr>
          <w:color w:val="231F20"/>
          <w:spacing w:val="-7"/>
        </w:rPr>
        <w:t xml:space="preserve"> </w:t>
      </w:r>
      <w:r>
        <w:rPr>
          <w:color w:val="231F20"/>
        </w:rPr>
        <w:t>зэрэг</w:t>
      </w:r>
      <w:r>
        <w:rPr>
          <w:color w:val="231F20"/>
          <w:spacing w:val="-7"/>
        </w:rPr>
        <w:t xml:space="preserve"> </w:t>
      </w:r>
      <w:r>
        <w:rPr>
          <w:color w:val="231F20"/>
          <w:spacing w:val="-4"/>
        </w:rPr>
        <w:t>судлаачид</w:t>
      </w:r>
    </w:p>
    <w:p w14:paraId="0E44E930" w14:textId="77777777" w:rsidR="00D31550" w:rsidRDefault="00D31550" w:rsidP="00D31550">
      <w:pPr>
        <w:spacing w:line="261" w:lineRule="auto"/>
        <w:sectPr w:rsidR="00D31550" w:rsidSect="00D31550">
          <w:pgSz w:w="11910" w:h="16840"/>
          <w:pgMar w:top="980" w:right="0" w:bottom="1120" w:left="740" w:header="0" w:footer="923" w:gutter="0"/>
          <w:cols w:space="720"/>
        </w:sectPr>
      </w:pPr>
    </w:p>
    <w:p w14:paraId="04B29C46" w14:textId="77777777" w:rsidR="00D31550" w:rsidRDefault="00D31550" w:rsidP="00D31550">
      <w:pPr>
        <w:pStyle w:val="BodyText"/>
        <w:spacing w:before="78" w:line="261" w:lineRule="auto"/>
        <w:ind w:right="1129"/>
      </w:pPr>
      <w:r>
        <w:rPr>
          <w:color w:val="231F20"/>
        </w:rPr>
        <w:lastRenderedPageBreak/>
        <w:t xml:space="preserve">нийгэмшил бол </w:t>
      </w:r>
      <w:r>
        <w:rPr>
          <w:color w:val="231F20"/>
          <w:spacing w:val="-3"/>
        </w:rPr>
        <w:t xml:space="preserve">хүүхэд </w:t>
      </w:r>
      <w:r>
        <w:rPr>
          <w:color w:val="231F20"/>
        </w:rPr>
        <w:t xml:space="preserve">нийгмийн </w:t>
      </w:r>
      <w:r>
        <w:rPr>
          <w:color w:val="231F20"/>
          <w:spacing w:val="-3"/>
        </w:rPr>
        <w:t xml:space="preserve">хэм </w:t>
      </w:r>
      <w:r>
        <w:rPr>
          <w:color w:val="231F20"/>
        </w:rPr>
        <w:t>хэмжээ, үнэт зүйлс, нийгмийн туршлага зэргийг</w:t>
      </w:r>
      <w:r>
        <w:rPr>
          <w:color w:val="231F20"/>
          <w:spacing w:val="-36"/>
        </w:rPr>
        <w:t xml:space="preserve"> </w:t>
      </w:r>
      <w:r>
        <w:rPr>
          <w:color w:val="231F20"/>
        </w:rPr>
        <w:t xml:space="preserve">өөрийн болгон эзэмшиж авах, эдгээрийг мөрдөж биелүүлэх үйл явц юм </w:t>
      </w:r>
      <w:r>
        <w:rPr>
          <w:color w:val="231F20"/>
          <w:spacing w:val="-4"/>
        </w:rPr>
        <w:t xml:space="preserve">гэж </w:t>
      </w:r>
      <w:r>
        <w:rPr>
          <w:color w:val="231F20"/>
        </w:rPr>
        <w:t xml:space="preserve">үзсэн </w:t>
      </w:r>
      <w:r>
        <w:rPr>
          <w:color w:val="231F20"/>
          <w:spacing w:val="-4"/>
        </w:rPr>
        <w:t xml:space="preserve">байдаг. </w:t>
      </w:r>
      <w:r>
        <w:rPr>
          <w:color w:val="231F20"/>
        </w:rPr>
        <w:t xml:space="preserve">Хүмүүс өөрсдөө нийгмийн өмнө хүлээсэн зохих дүр, үүрэгтэйгээ </w:t>
      </w:r>
      <w:r>
        <w:rPr>
          <w:color w:val="231F20"/>
          <w:spacing w:val="-3"/>
        </w:rPr>
        <w:t xml:space="preserve">уялдуулан </w:t>
      </w:r>
      <w:r>
        <w:rPr>
          <w:color w:val="231F20"/>
        </w:rPr>
        <w:t>тогтосон хандлага, туршлага, ухаан суух үйл явц бол нийгэмшил юм гэдэгтэй олон социологичид санал нэгддэг байна.</w:t>
      </w:r>
    </w:p>
    <w:p w14:paraId="5321E7FE" w14:textId="77777777" w:rsidR="00D31550" w:rsidRDefault="00D31550" w:rsidP="00D31550">
      <w:pPr>
        <w:pStyle w:val="BodyText"/>
        <w:spacing w:before="53" w:line="261" w:lineRule="auto"/>
        <w:ind w:right="1130" w:firstLine="510"/>
      </w:pPr>
      <w:r>
        <w:rPr>
          <w:color w:val="231F20"/>
        </w:rPr>
        <w:t>Социологийн</w:t>
      </w:r>
      <w:r>
        <w:rPr>
          <w:color w:val="231F20"/>
          <w:spacing w:val="-9"/>
        </w:rPr>
        <w:t xml:space="preserve"> </w:t>
      </w:r>
      <w:r>
        <w:rPr>
          <w:color w:val="231F20"/>
        </w:rPr>
        <w:t>шинжлэх</w:t>
      </w:r>
      <w:r>
        <w:rPr>
          <w:color w:val="231F20"/>
          <w:spacing w:val="-9"/>
        </w:rPr>
        <w:t xml:space="preserve"> </w:t>
      </w:r>
      <w:r>
        <w:rPr>
          <w:color w:val="231F20"/>
        </w:rPr>
        <w:t>ухааны</w:t>
      </w:r>
      <w:r>
        <w:rPr>
          <w:color w:val="231F20"/>
          <w:spacing w:val="-8"/>
        </w:rPr>
        <w:t xml:space="preserve"> </w:t>
      </w:r>
      <w:r>
        <w:rPr>
          <w:color w:val="231F20"/>
        </w:rPr>
        <w:t>ойлголт</w:t>
      </w:r>
      <w:r>
        <w:rPr>
          <w:color w:val="231F20"/>
          <w:spacing w:val="-9"/>
        </w:rPr>
        <w:t xml:space="preserve"> </w:t>
      </w:r>
      <w:r>
        <w:rPr>
          <w:color w:val="231F20"/>
        </w:rPr>
        <w:t>ёсоор</w:t>
      </w:r>
      <w:r>
        <w:rPr>
          <w:color w:val="231F20"/>
          <w:spacing w:val="-9"/>
        </w:rPr>
        <w:t xml:space="preserve"> </w:t>
      </w:r>
      <w:r>
        <w:rPr>
          <w:color w:val="231F20"/>
        </w:rPr>
        <w:t>нийгэмшил</w:t>
      </w:r>
      <w:r>
        <w:rPr>
          <w:color w:val="231F20"/>
          <w:spacing w:val="-8"/>
        </w:rPr>
        <w:t xml:space="preserve"> </w:t>
      </w:r>
      <w:r>
        <w:rPr>
          <w:color w:val="231F20"/>
        </w:rPr>
        <w:t>нь</w:t>
      </w:r>
      <w:r>
        <w:rPr>
          <w:color w:val="231F20"/>
          <w:spacing w:val="-9"/>
        </w:rPr>
        <w:t xml:space="preserve"> </w:t>
      </w:r>
      <w:r>
        <w:rPr>
          <w:color w:val="231F20"/>
        </w:rPr>
        <w:t>хүмүүжлээс</w:t>
      </w:r>
      <w:r>
        <w:rPr>
          <w:color w:val="231F20"/>
          <w:spacing w:val="-9"/>
        </w:rPr>
        <w:t xml:space="preserve"> </w:t>
      </w:r>
      <w:r>
        <w:rPr>
          <w:color w:val="231F20"/>
        </w:rPr>
        <w:t>өргөн</w:t>
      </w:r>
      <w:r>
        <w:rPr>
          <w:color w:val="231F20"/>
          <w:spacing w:val="-8"/>
        </w:rPr>
        <w:t xml:space="preserve"> </w:t>
      </w:r>
      <w:r>
        <w:rPr>
          <w:color w:val="231F20"/>
        </w:rPr>
        <w:t xml:space="preserve">хүрээтэй. Хүмүүжил нь нийгэмшлийн үйл явцын нэг тал шинжийг тусгаж байх ба түүний эерэг </w:t>
      </w:r>
      <w:r>
        <w:rPr>
          <w:color w:val="231F20"/>
          <w:spacing w:val="-3"/>
        </w:rPr>
        <w:t xml:space="preserve">буюу </w:t>
      </w:r>
      <w:r>
        <w:rPr>
          <w:color w:val="231F20"/>
        </w:rPr>
        <w:t>хэвийн</w:t>
      </w:r>
      <w:r>
        <w:rPr>
          <w:color w:val="231F20"/>
          <w:spacing w:val="-15"/>
        </w:rPr>
        <w:t xml:space="preserve"> </w:t>
      </w:r>
      <w:r>
        <w:rPr>
          <w:color w:val="231F20"/>
        </w:rPr>
        <w:t>үйл</w:t>
      </w:r>
      <w:r>
        <w:rPr>
          <w:color w:val="231F20"/>
          <w:spacing w:val="-15"/>
        </w:rPr>
        <w:t xml:space="preserve"> </w:t>
      </w:r>
      <w:r>
        <w:rPr>
          <w:color w:val="231F20"/>
        </w:rPr>
        <w:t>явцыг</w:t>
      </w:r>
      <w:r>
        <w:rPr>
          <w:color w:val="231F20"/>
          <w:spacing w:val="-15"/>
        </w:rPr>
        <w:t xml:space="preserve"> </w:t>
      </w:r>
      <w:r>
        <w:rPr>
          <w:color w:val="231F20"/>
        </w:rPr>
        <w:t>илэрхийлж</w:t>
      </w:r>
      <w:r>
        <w:rPr>
          <w:color w:val="231F20"/>
          <w:spacing w:val="-15"/>
        </w:rPr>
        <w:t xml:space="preserve"> </w:t>
      </w:r>
      <w:r>
        <w:rPr>
          <w:color w:val="231F20"/>
          <w:spacing w:val="-4"/>
        </w:rPr>
        <w:t>буй</w:t>
      </w:r>
      <w:r>
        <w:rPr>
          <w:color w:val="231F20"/>
          <w:spacing w:val="-15"/>
        </w:rPr>
        <w:t xml:space="preserve"> </w:t>
      </w:r>
      <w:r>
        <w:rPr>
          <w:color w:val="231F20"/>
        </w:rPr>
        <w:t>ойлголт</w:t>
      </w:r>
      <w:r>
        <w:rPr>
          <w:color w:val="231F20"/>
          <w:spacing w:val="-15"/>
        </w:rPr>
        <w:t xml:space="preserve"> </w:t>
      </w:r>
      <w:r>
        <w:rPr>
          <w:color w:val="231F20"/>
        </w:rPr>
        <w:t>юм.</w:t>
      </w:r>
      <w:r>
        <w:rPr>
          <w:color w:val="231F20"/>
          <w:spacing w:val="31"/>
        </w:rPr>
        <w:t xml:space="preserve"> </w:t>
      </w:r>
      <w:r>
        <w:rPr>
          <w:color w:val="231F20"/>
        </w:rPr>
        <w:t>Нөгөө</w:t>
      </w:r>
      <w:r>
        <w:rPr>
          <w:color w:val="231F20"/>
          <w:spacing w:val="-14"/>
        </w:rPr>
        <w:t xml:space="preserve"> </w:t>
      </w:r>
      <w:r>
        <w:rPr>
          <w:color w:val="231F20"/>
        </w:rPr>
        <w:t>талаас,</w:t>
      </w:r>
      <w:r>
        <w:rPr>
          <w:color w:val="231F20"/>
          <w:spacing w:val="-15"/>
        </w:rPr>
        <w:t xml:space="preserve"> </w:t>
      </w:r>
      <w:r>
        <w:rPr>
          <w:color w:val="231F20"/>
        </w:rPr>
        <w:t>хүмүүжлийн</w:t>
      </w:r>
      <w:r>
        <w:rPr>
          <w:color w:val="231F20"/>
          <w:spacing w:val="-15"/>
        </w:rPr>
        <w:t xml:space="preserve"> </w:t>
      </w:r>
      <w:r>
        <w:rPr>
          <w:color w:val="231F20"/>
        </w:rPr>
        <w:t>үйл</w:t>
      </w:r>
      <w:r>
        <w:rPr>
          <w:color w:val="231F20"/>
          <w:spacing w:val="-15"/>
        </w:rPr>
        <w:t xml:space="preserve"> </w:t>
      </w:r>
      <w:r>
        <w:rPr>
          <w:color w:val="231F20"/>
        </w:rPr>
        <w:t>явцад</w:t>
      </w:r>
      <w:r>
        <w:rPr>
          <w:color w:val="231F20"/>
          <w:spacing w:val="-15"/>
        </w:rPr>
        <w:t xml:space="preserve"> </w:t>
      </w:r>
      <w:r>
        <w:rPr>
          <w:color w:val="231F20"/>
        </w:rPr>
        <w:t>бий</w:t>
      </w:r>
      <w:r>
        <w:rPr>
          <w:color w:val="231F20"/>
          <w:spacing w:val="-15"/>
        </w:rPr>
        <w:t xml:space="preserve"> </w:t>
      </w:r>
      <w:r>
        <w:rPr>
          <w:color w:val="231F20"/>
        </w:rPr>
        <w:t xml:space="preserve">болох </w:t>
      </w:r>
      <w:r>
        <w:rPr>
          <w:color w:val="231F20"/>
          <w:spacing w:val="-3"/>
        </w:rPr>
        <w:t>гажуудал,</w:t>
      </w:r>
      <w:r>
        <w:rPr>
          <w:color w:val="231F20"/>
          <w:spacing w:val="-19"/>
        </w:rPr>
        <w:t xml:space="preserve"> </w:t>
      </w:r>
      <w:r>
        <w:rPr>
          <w:color w:val="231F20"/>
        </w:rPr>
        <w:t>доголдол</w:t>
      </w:r>
      <w:r>
        <w:rPr>
          <w:color w:val="231F20"/>
          <w:spacing w:val="-18"/>
        </w:rPr>
        <w:t xml:space="preserve"> </w:t>
      </w:r>
      <w:r>
        <w:rPr>
          <w:color w:val="231F20"/>
        </w:rPr>
        <w:t>нь</w:t>
      </w:r>
      <w:r>
        <w:rPr>
          <w:color w:val="231F20"/>
          <w:spacing w:val="-19"/>
        </w:rPr>
        <w:t xml:space="preserve"> </w:t>
      </w:r>
      <w:r>
        <w:rPr>
          <w:color w:val="231F20"/>
        </w:rPr>
        <w:t>сөрөг</w:t>
      </w:r>
      <w:r>
        <w:rPr>
          <w:color w:val="231F20"/>
          <w:spacing w:val="-18"/>
        </w:rPr>
        <w:t xml:space="preserve"> </w:t>
      </w:r>
      <w:r>
        <w:rPr>
          <w:color w:val="231F20"/>
        </w:rPr>
        <w:t>нийгэмших,</w:t>
      </w:r>
      <w:r>
        <w:rPr>
          <w:color w:val="231F20"/>
          <w:spacing w:val="-19"/>
        </w:rPr>
        <w:t xml:space="preserve"> </w:t>
      </w:r>
      <w:r>
        <w:rPr>
          <w:color w:val="231F20"/>
        </w:rPr>
        <w:t>дахин</w:t>
      </w:r>
      <w:r>
        <w:rPr>
          <w:color w:val="231F20"/>
          <w:spacing w:val="-18"/>
        </w:rPr>
        <w:t xml:space="preserve"> </w:t>
      </w:r>
      <w:r>
        <w:rPr>
          <w:color w:val="231F20"/>
        </w:rPr>
        <w:t>нийгэмших</w:t>
      </w:r>
      <w:r>
        <w:rPr>
          <w:color w:val="231F20"/>
          <w:spacing w:val="-19"/>
        </w:rPr>
        <w:t xml:space="preserve"> </w:t>
      </w:r>
      <w:r>
        <w:rPr>
          <w:color w:val="231F20"/>
        </w:rPr>
        <w:t>зэрэг</w:t>
      </w:r>
      <w:r>
        <w:rPr>
          <w:color w:val="231F20"/>
          <w:spacing w:val="-18"/>
        </w:rPr>
        <w:t xml:space="preserve"> </w:t>
      </w:r>
      <w:r>
        <w:rPr>
          <w:color w:val="231F20"/>
        </w:rPr>
        <w:t>үйл</w:t>
      </w:r>
      <w:r>
        <w:rPr>
          <w:color w:val="231F20"/>
          <w:spacing w:val="-19"/>
        </w:rPr>
        <w:t xml:space="preserve"> </w:t>
      </w:r>
      <w:r>
        <w:rPr>
          <w:color w:val="231F20"/>
        </w:rPr>
        <w:t>явцад</w:t>
      </w:r>
      <w:r>
        <w:rPr>
          <w:color w:val="231F20"/>
          <w:spacing w:val="-18"/>
        </w:rPr>
        <w:t xml:space="preserve"> </w:t>
      </w:r>
      <w:r>
        <w:rPr>
          <w:color w:val="231F20"/>
        </w:rPr>
        <w:t>илүү</w:t>
      </w:r>
      <w:r>
        <w:rPr>
          <w:color w:val="231F20"/>
          <w:spacing w:val="-19"/>
        </w:rPr>
        <w:t xml:space="preserve"> </w:t>
      </w:r>
      <w:r>
        <w:rPr>
          <w:color w:val="231F20"/>
        </w:rPr>
        <w:t>хамаарч</w:t>
      </w:r>
      <w:r>
        <w:rPr>
          <w:color w:val="231F20"/>
          <w:spacing w:val="-18"/>
        </w:rPr>
        <w:t xml:space="preserve"> </w:t>
      </w:r>
      <w:r>
        <w:rPr>
          <w:color w:val="231F20"/>
        </w:rPr>
        <w:t>ирдэг байна.</w:t>
      </w:r>
    </w:p>
    <w:p w14:paraId="56CDEED0" w14:textId="77777777" w:rsidR="00D31550" w:rsidRDefault="00D31550" w:rsidP="00D31550">
      <w:pPr>
        <w:pStyle w:val="BodyText"/>
        <w:spacing w:before="52" w:line="261" w:lineRule="auto"/>
        <w:ind w:right="1129" w:firstLine="510"/>
      </w:pPr>
      <w:r>
        <w:rPr>
          <w:color w:val="231F20"/>
        </w:rPr>
        <w:t xml:space="preserve">Хүмүүжил нийгэмшлийн эерэг үйл явцыг илэрхийлдэг ойлголт бөгөөд бие хүнд нийгмээс хүлээн зөвшөөрөгдсөн, сайшаагдсан үнэт зүйлсийн эрхэмлэл, биеэ </w:t>
      </w:r>
      <w:r>
        <w:rPr>
          <w:color w:val="231F20"/>
          <w:spacing w:val="-4"/>
        </w:rPr>
        <w:t xml:space="preserve">авч </w:t>
      </w:r>
      <w:r>
        <w:rPr>
          <w:color w:val="231F20"/>
        </w:rPr>
        <w:t xml:space="preserve">явах </w:t>
      </w:r>
      <w:r>
        <w:rPr>
          <w:color w:val="231F20"/>
          <w:spacing w:val="-3"/>
        </w:rPr>
        <w:t>хэм</w:t>
      </w:r>
      <w:r>
        <w:rPr>
          <w:color w:val="231F20"/>
          <w:spacing w:val="54"/>
        </w:rPr>
        <w:t xml:space="preserve"> </w:t>
      </w:r>
      <w:r>
        <w:rPr>
          <w:color w:val="231F20"/>
        </w:rPr>
        <w:t xml:space="preserve">хэмжээ, амьдралын зорилго, хэрэгцээ, сонирхол, харилцааны ур чадвар төлөвших явдал ажээ. Түүнээс гадна хүмүүжлийн онцлог нь нийгэмшүүлэх </w:t>
      </w:r>
      <w:r>
        <w:rPr>
          <w:color w:val="231F20"/>
          <w:spacing w:val="-3"/>
        </w:rPr>
        <w:t xml:space="preserve">механизмуудын </w:t>
      </w:r>
      <w:r>
        <w:rPr>
          <w:color w:val="231F20"/>
        </w:rPr>
        <w:t xml:space="preserve">нэг болж байгаа нь зохицуулалттай, зорилготой, зан төлөвөө </w:t>
      </w:r>
      <w:r>
        <w:rPr>
          <w:color w:val="231F20"/>
          <w:spacing w:val="-3"/>
        </w:rPr>
        <w:t xml:space="preserve">удирдах </w:t>
      </w:r>
      <w:r>
        <w:rPr>
          <w:color w:val="231F20"/>
        </w:rPr>
        <w:t xml:space="preserve">чадвартай </w:t>
      </w:r>
      <w:r>
        <w:rPr>
          <w:color w:val="231F20"/>
          <w:spacing w:val="-3"/>
        </w:rPr>
        <w:t xml:space="preserve">болгодог </w:t>
      </w:r>
      <w:r>
        <w:rPr>
          <w:color w:val="231F20"/>
        </w:rPr>
        <w:t>байна.</w:t>
      </w:r>
    </w:p>
    <w:p w14:paraId="354F7ED9" w14:textId="77777777" w:rsidR="00D31550" w:rsidRDefault="00D31550" w:rsidP="00D31550">
      <w:pPr>
        <w:pStyle w:val="BodyText"/>
        <w:spacing w:before="53" w:line="261" w:lineRule="auto"/>
        <w:ind w:right="1129" w:firstLine="510"/>
      </w:pPr>
      <w:r>
        <w:rPr>
          <w:color w:val="231F20"/>
        </w:rPr>
        <w:t>Социологи нь хүмүүжлийг өргөн, нарийн утгаар авч үздэг. Өргөн хүрээг хамарсан хүмүүжил нь нийгмийн бүлгүүдийн зорилго, ашиг сонирхлын үүднээс өмнөх үеийн нийгэм- түүхийн туршлагыг хүмүүст хүргэх замаар нийгмийн хөгжлийг хангахад оршино. Нарийн утгаараа бол хүмүүжил гэдэг нь нийгмийн янз бүрийн салбарт явагддаг үйл ажиллагаа, тодорхой нийгмийн чиг үүрэг болон амьдралд бэлтгэх зорилгоор нийгмийн институцын хүрээнд хувь хүний ухамсарт, зорилго чиглэл бүхий системчилсэн хэлбэрээр нөлөөлөх үйл явц юм (Рыбцова.Л.Л., 2013).</w:t>
      </w:r>
    </w:p>
    <w:p w14:paraId="45C22A24" w14:textId="77777777" w:rsidR="00D31550" w:rsidRDefault="00D31550" w:rsidP="00D31550">
      <w:pPr>
        <w:pStyle w:val="BodyText"/>
        <w:spacing w:before="51" w:line="261" w:lineRule="auto"/>
        <w:ind w:right="1128" w:firstLine="510"/>
      </w:pPr>
      <w:r>
        <w:rPr>
          <w:color w:val="231F20"/>
        </w:rPr>
        <w:t xml:space="preserve">Хүмүүжлийн талаар А.Гидденс дараахь байдлаар </w:t>
      </w:r>
      <w:r>
        <w:rPr>
          <w:color w:val="231F20"/>
          <w:spacing w:val="-4"/>
        </w:rPr>
        <w:t xml:space="preserve">авч </w:t>
      </w:r>
      <w:r>
        <w:rPr>
          <w:color w:val="231F20"/>
        </w:rPr>
        <w:t xml:space="preserve">үзжээ. Арчаагүй балчир </w:t>
      </w:r>
      <w:r>
        <w:rPr>
          <w:color w:val="231F20"/>
          <w:spacing w:val="-3"/>
        </w:rPr>
        <w:t xml:space="preserve">хүүхэд </w:t>
      </w:r>
      <w:r>
        <w:rPr>
          <w:color w:val="231F20"/>
        </w:rPr>
        <w:t xml:space="preserve">төрөлх соёлынхоо мөн чанарыг ойлгож өөрийн ухамсар бүхий оюун ухаант амьтан болон аажмаар хувирах үйл явцыг нийгэмшил гэнэ. Нийгэмшил нь харилцаанд оролцогчийн зүгээс хүүхдэд үзүүлж </w:t>
      </w:r>
      <w:r>
        <w:rPr>
          <w:color w:val="231F20"/>
          <w:spacing w:val="-4"/>
        </w:rPr>
        <w:t xml:space="preserve">буй </w:t>
      </w:r>
      <w:r>
        <w:rPr>
          <w:color w:val="231F20"/>
        </w:rPr>
        <w:t xml:space="preserve">идэвхигүй нөлөө бүхий “соёлын хөтөлбөржилтийн” нэг төрөл биш. Амьдралынхаа анхны агшнаас л хүүхдэд зайлшгүй хэрэгцээ шаардлага бий болдог ба энэ    нь </w:t>
      </w:r>
      <w:r>
        <w:rPr>
          <w:color w:val="231F20"/>
          <w:spacing w:val="-3"/>
        </w:rPr>
        <w:t xml:space="preserve">эргээд </w:t>
      </w:r>
      <w:r>
        <w:rPr>
          <w:color w:val="231F20"/>
        </w:rPr>
        <w:t xml:space="preserve">түүнд халамж анхаарал тавих ёстой хүмүүсийн зан үйлд нөлөөлнө. Нийгэмшил нь ахмад болон залуу үеүдийг </w:t>
      </w:r>
      <w:r>
        <w:rPr>
          <w:color w:val="231F20"/>
          <w:spacing w:val="-4"/>
        </w:rPr>
        <w:t xml:space="preserve">холбож </w:t>
      </w:r>
      <w:r>
        <w:rPr>
          <w:color w:val="231F20"/>
          <w:spacing w:val="-7"/>
        </w:rPr>
        <w:t xml:space="preserve">өгдөг. </w:t>
      </w:r>
      <w:r>
        <w:rPr>
          <w:color w:val="231F20"/>
        </w:rPr>
        <w:t xml:space="preserve">Шинээр хүн төрөх явдал түүний хүмүүжлийн төлөө хариуцлага хүлээдэг хүмүүсийн амьдралыг өөрчилж шинэ туршлагыг олж </w:t>
      </w:r>
      <w:r>
        <w:rPr>
          <w:color w:val="231F20"/>
          <w:spacing w:val="-6"/>
        </w:rPr>
        <w:t xml:space="preserve">авдаг. </w:t>
      </w:r>
      <w:r>
        <w:rPr>
          <w:color w:val="231F20"/>
        </w:rPr>
        <w:t>Эцэг эхийн үүрэг</w:t>
      </w:r>
      <w:r>
        <w:rPr>
          <w:color w:val="231F20"/>
          <w:spacing w:val="-10"/>
        </w:rPr>
        <w:t xml:space="preserve"> </w:t>
      </w:r>
      <w:r>
        <w:rPr>
          <w:color w:val="231F20"/>
        </w:rPr>
        <w:t>нь</w:t>
      </w:r>
      <w:r>
        <w:rPr>
          <w:color w:val="231F20"/>
          <w:spacing w:val="-9"/>
        </w:rPr>
        <w:t xml:space="preserve"> </w:t>
      </w:r>
      <w:r>
        <w:rPr>
          <w:color w:val="231F20"/>
        </w:rPr>
        <w:t>хүүхдүүдийг</w:t>
      </w:r>
      <w:r>
        <w:rPr>
          <w:color w:val="231F20"/>
          <w:spacing w:val="-9"/>
        </w:rPr>
        <w:t xml:space="preserve"> </w:t>
      </w:r>
      <w:r>
        <w:rPr>
          <w:color w:val="231F20"/>
        </w:rPr>
        <w:t>бүхий</w:t>
      </w:r>
      <w:r>
        <w:rPr>
          <w:color w:val="231F20"/>
          <w:spacing w:val="-9"/>
        </w:rPr>
        <w:t xml:space="preserve"> </w:t>
      </w:r>
      <w:r>
        <w:rPr>
          <w:color w:val="231F20"/>
        </w:rPr>
        <w:t>л</w:t>
      </w:r>
      <w:r>
        <w:rPr>
          <w:color w:val="231F20"/>
          <w:spacing w:val="-9"/>
        </w:rPr>
        <w:t xml:space="preserve"> </w:t>
      </w:r>
      <w:r>
        <w:rPr>
          <w:color w:val="231F20"/>
        </w:rPr>
        <w:t>амьдралынх</w:t>
      </w:r>
      <w:r>
        <w:rPr>
          <w:color w:val="231F20"/>
          <w:spacing w:val="-9"/>
        </w:rPr>
        <w:t xml:space="preserve"> </w:t>
      </w:r>
      <w:r>
        <w:rPr>
          <w:color w:val="231F20"/>
        </w:rPr>
        <w:t>нь</w:t>
      </w:r>
      <w:r>
        <w:rPr>
          <w:color w:val="231F20"/>
          <w:spacing w:val="-9"/>
        </w:rPr>
        <w:t xml:space="preserve"> </w:t>
      </w:r>
      <w:r>
        <w:rPr>
          <w:color w:val="231F20"/>
        </w:rPr>
        <w:t>туршид</w:t>
      </w:r>
      <w:r>
        <w:rPr>
          <w:color w:val="231F20"/>
          <w:spacing w:val="-9"/>
        </w:rPr>
        <w:t xml:space="preserve"> </w:t>
      </w:r>
      <w:r>
        <w:rPr>
          <w:color w:val="231F20"/>
          <w:spacing w:val="-4"/>
        </w:rPr>
        <w:t>холбож</w:t>
      </w:r>
      <w:r>
        <w:rPr>
          <w:color w:val="231F20"/>
          <w:spacing w:val="-9"/>
        </w:rPr>
        <w:t xml:space="preserve"> </w:t>
      </w:r>
      <w:r>
        <w:rPr>
          <w:color w:val="231F20"/>
        </w:rPr>
        <w:t>байдаг</w:t>
      </w:r>
      <w:r>
        <w:rPr>
          <w:color w:val="231F20"/>
          <w:spacing w:val="-9"/>
        </w:rPr>
        <w:t xml:space="preserve"> </w:t>
      </w:r>
      <w:r>
        <w:rPr>
          <w:color w:val="231F20"/>
        </w:rPr>
        <w:t>жамтай.</w:t>
      </w:r>
      <w:r>
        <w:rPr>
          <w:color w:val="231F20"/>
          <w:spacing w:val="-10"/>
        </w:rPr>
        <w:t xml:space="preserve"> </w:t>
      </w:r>
      <w:r>
        <w:rPr>
          <w:color w:val="231F20"/>
        </w:rPr>
        <w:t>Үр</w:t>
      </w:r>
      <w:r>
        <w:rPr>
          <w:color w:val="231F20"/>
          <w:spacing w:val="-9"/>
        </w:rPr>
        <w:t xml:space="preserve"> </w:t>
      </w:r>
      <w:r>
        <w:rPr>
          <w:color w:val="231F20"/>
        </w:rPr>
        <w:t>ачтай</w:t>
      </w:r>
      <w:r>
        <w:rPr>
          <w:color w:val="231F20"/>
          <w:spacing w:val="-9"/>
        </w:rPr>
        <w:t xml:space="preserve"> </w:t>
      </w:r>
      <w:r>
        <w:rPr>
          <w:color w:val="231F20"/>
        </w:rPr>
        <w:t xml:space="preserve">болсон </w:t>
      </w:r>
      <w:r>
        <w:rPr>
          <w:color w:val="231F20"/>
          <w:spacing w:val="-4"/>
        </w:rPr>
        <w:t xml:space="preserve">хэдий </w:t>
      </w:r>
      <w:r>
        <w:rPr>
          <w:color w:val="231F20"/>
        </w:rPr>
        <w:t xml:space="preserve">ч хөгшчүүд эцэг </w:t>
      </w:r>
      <w:r>
        <w:rPr>
          <w:color w:val="231F20"/>
          <w:spacing w:val="-5"/>
        </w:rPr>
        <w:t xml:space="preserve">эх </w:t>
      </w:r>
      <w:r>
        <w:rPr>
          <w:color w:val="231F20"/>
        </w:rPr>
        <w:t xml:space="preserve">хэвээр л байдаг ба энэ </w:t>
      </w:r>
      <w:r>
        <w:rPr>
          <w:color w:val="231F20"/>
          <w:spacing w:val="-3"/>
        </w:rPr>
        <w:t xml:space="preserve">холбоо </w:t>
      </w:r>
      <w:r>
        <w:rPr>
          <w:color w:val="231F20"/>
        </w:rPr>
        <w:t xml:space="preserve">нь янз бүрийн үеүдийг </w:t>
      </w:r>
      <w:r>
        <w:rPr>
          <w:color w:val="231F20"/>
          <w:spacing w:val="-4"/>
        </w:rPr>
        <w:t xml:space="preserve">холбож </w:t>
      </w:r>
      <w:r>
        <w:rPr>
          <w:color w:val="231F20"/>
          <w:spacing w:val="-7"/>
        </w:rPr>
        <w:t xml:space="preserve">өгдөг. </w:t>
      </w:r>
      <w:r>
        <w:rPr>
          <w:color w:val="231F20"/>
        </w:rPr>
        <w:t>Соёлын</w:t>
      </w:r>
      <w:r>
        <w:rPr>
          <w:color w:val="231F20"/>
          <w:spacing w:val="-14"/>
        </w:rPr>
        <w:t xml:space="preserve"> </w:t>
      </w:r>
      <w:r>
        <w:rPr>
          <w:color w:val="231F20"/>
        </w:rPr>
        <w:t>хөгжлийн</w:t>
      </w:r>
      <w:r>
        <w:rPr>
          <w:color w:val="231F20"/>
          <w:spacing w:val="-14"/>
        </w:rPr>
        <w:t xml:space="preserve"> </w:t>
      </w:r>
      <w:r>
        <w:rPr>
          <w:color w:val="231F20"/>
        </w:rPr>
        <w:t>үйл</w:t>
      </w:r>
      <w:r>
        <w:rPr>
          <w:color w:val="231F20"/>
          <w:spacing w:val="-13"/>
        </w:rPr>
        <w:t xml:space="preserve"> </w:t>
      </w:r>
      <w:r>
        <w:rPr>
          <w:color w:val="231F20"/>
        </w:rPr>
        <w:t>явц</w:t>
      </w:r>
      <w:r>
        <w:rPr>
          <w:color w:val="231F20"/>
          <w:spacing w:val="-14"/>
        </w:rPr>
        <w:t xml:space="preserve"> </w:t>
      </w:r>
      <w:r>
        <w:rPr>
          <w:color w:val="231F20"/>
        </w:rPr>
        <w:t>нь</w:t>
      </w:r>
      <w:r>
        <w:rPr>
          <w:color w:val="231F20"/>
          <w:spacing w:val="-14"/>
        </w:rPr>
        <w:t xml:space="preserve"> </w:t>
      </w:r>
      <w:r>
        <w:rPr>
          <w:color w:val="231F20"/>
        </w:rPr>
        <w:t>нялх</w:t>
      </w:r>
      <w:r>
        <w:rPr>
          <w:color w:val="231F20"/>
          <w:spacing w:val="-15"/>
        </w:rPr>
        <w:t xml:space="preserve"> </w:t>
      </w:r>
      <w:r>
        <w:rPr>
          <w:color w:val="231F20"/>
        </w:rPr>
        <w:t>балчир</w:t>
      </w:r>
      <w:r>
        <w:rPr>
          <w:color w:val="231F20"/>
          <w:spacing w:val="-14"/>
        </w:rPr>
        <w:t xml:space="preserve"> </w:t>
      </w:r>
      <w:r>
        <w:rPr>
          <w:color w:val="231F20"/>
        </w:rPr>
        <w:t>болон</w:t>
      </w:r>
      <w:r>
        <w:rPr>
          <w:color w:val="231F20"/>
          <w:spacing w:val="-13"/>
        </w:rPr>
        <w:t xml:space="preserve"> </w:t>
      </w:r>
      <w:r>
        <w:rPr>
          <w:color w:val="231F20"/>
        </w:rPr>
        <w:t>бага</w:t>
      </w:r>
      <w:r>
        <w:rPr>
          <w:color w:val="231F20"/>
          <w:spacing w:val="-14"/>
        </w:rPr>
        <w:t xml:space="preserve"> </w:t>
      </w:r>
      <w:r>
        <w:rPr>
          <w:color w:val="231F20"/>
        </w:rPr>
        <w:t>насанд</w:t>
      </w:r>
      <w:r>
        <w:rPr>
          <w:color w:val="231F20"/>
          <w:spacing w:val="-13"/>
        </w:rPr>
        <w:t xml:space="preserve"> </w:t>
      </w:r>
      <w:r>
        <w:rPr>
          <w:color w:val="231F20"/>
          <w:spacing w:val="-3"/>
        </w:rPr>
        <w:t>хожмын</w:t>
      </w:r>
      <w:r>
        <w:rPr>
          <w:color w:val="231F20"/>
          <w:spacing w:val="-14"/>
        </w:rPr>
        <w:t xml:space="preserve"> </w:t>
      </w:r>
      <w:r>
        <w:rPr>
          <w:color w:val="231F20"/>
        </w:rPr>
        <w:t>үеүдийг</w:t>
      </w:r>
      <w:r>
        <w:rPr>
          <w:color w:val="231F20"/>
          <w:spacing w:val="-13"/>
        </w:rPr>
        <w:t xml:space="preserve"> </w:t>
      </w:r>
      <w:r>
        <w:rPr>
          <w:color w:val="231F20"/>
          <w:spacing w:val="-3"/>
        </w:rPr>
        <w:t>бодвол</w:t>
      </w:r>
      <w:r>
        <w:rPr>
          <w:color w:val="231F20"/>
          <w:spacing w:val="-14"/>
        </w:rPr>
        <w:t xml:space="preserve"> </w:t>
      </w:r>
      <w:r>
        <w:rPr>
          <w:color w:val="231F20"/>
        </w:rPr>
        <w:t xml:space="preserve">эрчимтэй өрнөдөг </w:t>
      </w:r>
      <w:r>
        <w:rPr>
          <w:color w:val="231F20"/>
          <w:spacing w:val="-4"/>
        </w:rPr>
        <w:t xml:space="preserve">хэдий </w:t>
      </w:r>
      <w:r>
        <w:rPr>
          <w:color w:val="231F20"/>
        </w:rPr>
        <w:t xml:space="preserve">ч </w:t>
      </w:r>
      <w:r>
        <w:rPr>
          <w:color w:val="231F20"/>
          <w:spacing w:val="-3"/>
        </w:rPr>
        <w:t xml:space="preserve">сургалт, </w:t>
      </w:r>
      <w:r>
        <w:rPr>
          <w:color w:val="231F20"/>
        </w:rPr>
        <w:t xml:space="preserve">мөн дасан </w:t>
      </w:r>
      <w:r>
        <w:rPr>
          <w:color w:val="231F20"/>
          <w:spacing w:val="-3"/>
        </w:rPr>
        <w:t xml:space="preserve">зохицохуй </w:t>
      </w:r>
      <w:r>
        <w:rPr>
          <w:color w:val="231F20"/>
        </w:rPr>
        <w:t xml:space="preserve">хүний амьдралын бүхий л мөчлөгт </w:t>
      </w:r>
      <w:r>
        <w:rPr>
          <w:color w:val="231F20"/>
          <w:spacing w:val="-5"/>
        </w:rPr>
        <w:t xml:space="preserve">явагддаг. </w:t>
      </w:r>
      <w:r>
        <w:rPr>
          <w:color w:val="231F20"/>
        </w:rPr>
        <w:t>Хүүхдийг</w:t>
      </w:r>
      <w:r>
        <w:rPr>
          <w:color w:val="231F20"/>
          <w:spacing w:val="-16"/>
        </w:rPr>
        <w:t xml:space="preserve"> </w:t>
      </w:r>
      <w:r>
        <w:rPr>
          <w:color w:val="231F20"/>
        </w:rPr>
        <w:t>нийгмийн</w:t>
      </w:r>
      <w:r>
        <w:rPr>
          <w:color w:val="231F20"/>
          <w:spacing w:val="-15"/>
        </w:rPr>
        <w:t xml:space="preserve"> </w:t>
      </w:r>
      <w:r>
        <w:rPr>
          <w:color w:val="231F20"/>
        </w:rPr>
        <w:t>хүрээнээс</w:t>
      </w:r>
      <w:r>
        <w:rPr>
          <w:color w:val="231F20"/>
          <w:spacing w:val="-15"/>
        </w:rPr>
        <w:t xml:space="preserve"> </w:t>
      </w:r>
      <w:r>
        <w:rPr>
          <w:color w:val="231F20"/>
        </w:rPr>
        <w:t>гадна</w:t>
      </w:r>
      <w:r>
        <w:rPr>
          <w:color w:val="231F20"/>
          <w:spacing w:val="-16"/>
        </w:rPr>
        <w:t xml:space="preserve"> </w:t>
      </w:r>
      <w:r>
        <w:rPr>
          <w:color w:val="231F20"/>
        </w:rPr>
        <w:t>хүмүүжүүлж</w:t>
      </w:r>
      <w:r>
        <w:rPr>
          <w:color w:val="231F20"/>
          <w:spacing w:val="-15"/>
        </w:rPr>
        <w:t xml:space="preserve"> </w:t>
      </w:r>
      <w:r>
        <w:rPr>
          <w:color w:val="231F20"/>
        </w:rPr>
        <w:t>чадахгүй</w:t>
      </w:r>
      <w:r>
        <w:rPr>
          <w:color w:val="231F20"/>
          <w:spacing w:val="-15"/>
        </w:rPr>
        <w:t xml:space="preserve"> </w:t>
      </w:r>
      <w:r>
        <w:rPr>
          <w:color w:val="231F20"/>
        </w:rPr>
        <w:t>нь</w:t>
      </w:r>
      <w:r>
        <w:rPr>
          <w:color w:val="231F20"/>
          <w:spacing w:val="-16"/>
        </w:rPr>
        <w:t xml:space="preserve"> </w:t>
      </w:r>
      <w:r>
        <w:rPr>
          <w:color w:val="231F20"/>
        </w:rPr>
        <w:t>ойлгомжтой</w:t>
      </w:r>
      <w:r>
        <w:rPr>
          <w:color w:val="231F20"/>
          <w:spacing w:val="-15"/>
        </w:rPr>
        <w:t xml:space="preserve"> </w:t>
      </w:r>
      <w:r>
        <w:rPr>
          <w:color w:val="231F20"/>
        </w:rPr>
        <w:t>гэжээ.</w:t>
      </w:r>
      <w:r>
        <w:rPr>
          <w:color w:val="231F20"/>
          <w:spacing w:val="-15"/>
        </w:rPr>
        <w:t xml:space="preserve"> </w:t>
      </w:r>
      <w:r>
        <w:rPr>
          <w:color w:val="231F20"/>
        </w:rPr>
        <w:t>(Гидденс.А, 2006) Хүмүүжлийн нийгэмшүүлэх зохион байгуулалт нь хүн бүрийн хэрэгцээ шаардлагад нийцүүлэн,</w:t>
      </w:r>
      <w:r>
        <w:rPr>
          <w:color w:val="231F20"/>
          <w:spacing w:val="-11"/>
        </w:rPr>
        <w:t xml:space="preserve"> </w:t>
      </w:r>
      <w:r>
        <w:rPr>
          <w:color w:val="231F20"/>
        </w:rPr>
        <w:t>бүх</w:t>
      </w:r>
      <w:r>
        <w:rPr>
          <w:color w:val="231F20"/>
          <w:spacing w:val="-11"/>
        </w:rPr>
        <w:t xml:space="preserve"> </w:t>
      </w:r>
      <w:r>
        <w:rPr>
          <w:color w:val="231F20"/>
        </w:rPr>
        <w:t>хүмүүсээс</w:t>
      </w:r>
      <w:r>
        <w:rPr>
          <w:color w:val="231F20"/>
          <w:spacing w:val="-11"/>
        </w:rPr>
        <w:t xml:space="preserve"> </w:t>
      </w:r>
      <w:r>
        <w:rPr>
          <w:color w:val="231F20"/>
        </w:rPr>
        <w:t>хамаарч,</w:t>
      </w:r>
      <w:r>
        <w:rPr>
          <w:color w:val="231F20"/>
          <w:spacing w:val="-11"/>
        </w:rPr>
        <w:t xml:space="preserve"> </w:t>
      </w:r>
      <w:r>
        <w:rPr>
          <w:color w:val="231F20"/>
        </w:rPr>
        <w:t>тэдгээрийн</w:t>
      </w:r>
      <w:r>
        <w:rPr>
          <w:color w:val="231F20"/>
          <w:spacing w:val="-11"/>
        </w:rPr>
        <w:t xml:space="preserve"> </w:t>
      </w:r>
      <w:r>
        <w:rPr>
          <w:color w:val="231F20"/>
        </w:rPr>
        <w:t>хоорондын</w:t>
      </w:r>
      <w:r>
        <w:rPr>
          <w:color w:val="231F20"/>
          <w:spacing w:val="-11"/>
        </w:rPr>
        <w:t xml:space="preserve"> </w:t>
      </w:r>
      <w:r>
        <w:rPr>
          <w:color w:val="231F20"/>
        </w:rPr>
        <w:t>харилцах,</w:t>
      </w:r>
      <w:r>
        <w:rPr>
          <w:color w:val="231F20"/>
          <w:spacing w:val="-10"/>
        </w:rPr>
        <w:t xml:space="preserve"> </w:t>
      </w:r>
      <w:r>
        <w:rPr>
          <w:color w:val="231F20"/>
        </w:rPr>
        <w:t>ойлголцох</w:t>
      </w:r>
      <w:r>
        <w:rPr>
          <w:color w:val="231F20"/>
          <w:spacing w:val="-11"/>
        </w:rPr>
        <w:t xml:space="preserve"> </w:t>
      </w:r>
      <w:r>
        <w:rPr>
          <w:color w:val="231F20"/>
          <w:spacing w:val="-3"/>
        </w:rPr>
        <w:t xml:space="preserve">боломжуудыг </w:t>
      </w:r>
      <w:r>
        <w:rPr>
          <w:color w:val="231F20"/>
        </w:rPr>
        <w:t xml:space="preserve">бий </w:t>
      </w:r>
      <w:r>
        <w:rPr>
          <w:color w:val="231F20"/>
          <w:spacing w:val="-5"/>
        </w:rPr>
        <w:t xml:space="preserve">болгодог. </w:t>
      </w:r>
      <w:r>
        <w:rPr>
          <w:color w:val="231F20"/>
          <w:spacing w:val="-6"/>
        </w:rPr>
        <w:t xml:space="preserve">Хувь </w:t>
      </w:r>
      <w:r>
        <w:rPr>
          <w:color w:val="231F20"/>
        </w:rPr>
        <w:t xml:space="preserve">хүмүүс хэрэгцээгээ хангахын </w:t>
      </w:r>
      <w:r>
        <w:rPr>
          <w:color w:val="231F20"/>
          <w:spacing w:val="-4"/>
        </w:rPr>
        <w:t xml:space="preserve">тулд </w:t>
      </w:r>
      <w:r>
        <w:rPr>
          <w:color w:val="231F20"/>
        </w:rPr>
        <w:t xml:space="preserve">зан заншил болон </w:t>
      </w:r>
      <w:r>
        <w:rPr>
          <w:color w:val="231F20"/>
          <w:spacing w:val="-5"/>
        </w:rPr>
        <w:t xml:space="preserve">хууль </w:t>
      </w:r>
      <w:r>
        <w:rPr>
          <w:color w:val="231F20"/>
        </w:rPr>
        <w:t>тогтоомжийг харгалзан, бусадтай хамтарч ажиллах, бусдад шаардлагатай нийгмийн чиг үүргээ гүйцэтгэх хамгийн</w:t>
      </w:r>
      <w:r>
        <w:rPr>
          <w:color w:val="231F20"/>
          <w:spacing w:val="-7"/>
        </w:rPr>
        <w:t xml:space="preserve"> </w:t>
      </w:r>
      <w:r>
        <w:rPr>
          <w:color w:val="231F20"/>
        </w:rPr>
        <w:t>үр</w:t>
      </w:r>
      <w:r>
        <w:rPr>
          <w:color w:val="231F20"/>
          <w:spacing w:val="-6"/>
        </w:rPr>
        <w:t xml:space="preserve"> </w:t>
      </w:r>
      <w:r>
        <w:rPr>
          <w:color w:val="231F20"/>
        </w:rPr>
        <w:t>дүнтэй</w:t>
      </w:r>
      <w:r>
        <w:rPr>
          <w:color w:val="231F20"/>
          <w:spacing w:val="-6"/>
        </w:rPr>
        <w:t xml:space="preserve"> </w:t>
      </w:r>
      <w:r>
        <w:rPr>
          <w:color w:val="231F20"/>
        </w:rPr>
        <w:t>арга</w:t>
      </w:r>
      <w:r>
        <w:rPr>
          <w:color w:val="231F20"/>
          <w:spacing w:val="-6"/>
        </w:rPr>
        <w:t xml:space="preserve"> </w:t>
      </w:r>
      <w:r>
        <w:rPr>
          <w:color w:val="231F20"/>
        </w:rPr>
        <w:t>зам</w:t>
      </w:r>
      <w:r>
        <w:rPr>
          <w:color w:val="231F20"/>
          <w:spacing w:val="-7"/>
        </w:rPr>
        <w:t xml:space="preserve"> </w:t>
      </w:r>
      <w:r>
        <w:rPr>
          <w:color w:val="231F20"/>
        </w:rPr>
        <w:t>бол</w:t>
      </w:r>
      <w:r>
        <w:rPr>
          <w:color w:val="231F20"/>
          <w:spacing w:val="-6"/>
        </w:rPr>
        <w:t xml:space="preserve"> </w:t>
      </w:r>
      <w:r>
        <w:rPr>
          <w:color w:val="231F20"/>
        </w:rPr>
        <w:t>хүмүүжил</w:t>
      </w:r>
      <w:r>
        <w:rPr>
          <w:color w:val="231F20"/>
          <w:spacing w:val="-6"/>
        </w:rPr>
        <w:t xml:space="preserve"> </w:t>
      </w:r>
      <w:r>
        <w:rPr>
          <w:color w:val="231F20"/>
        </w:rPr>
        <w:t>билээ.</w:t>
      </w:r>
      <w:r>
        <w:rPr>
          <w:color w:val="231F20"/>
          <w:spacing w:val="-6"/>
        </w:rPr>
        <w:t xml:space="preserve"> </w:t>
      </w:r>
      <w:r>
        <w:rPr>
          <w:color w:val="231F20"/>
        </w:rPr>
        <w:t>Иймээс</w:t>
      </w:r>
      <w:r>
        <w:rPr>
          <w:color w:val="231F20"/>
          <w:spacing w:val="-7"/>
        </w:rPr>
        <w:t xml:space="preserve"> </w:t>
      </w:r>
      <w:r>
        <w:rPr>
          <w:color w:val="231F20"/>
        </w:rPr>
        <w:t>хүмүүжлийн</w:t>
      </w:r>
      <w:r>
        <w:rPr>
          <w:color w:val="231F20"/>
          <w:spacing w:val="-6"/>
        </w:rPr>
        <w:t xml:space="preserve"> </w:t>
      </w:r>
      <w:r>
        <w:rPr>
          <w:color w:val="231F20"/>
        </w:rPr>
        <w:t>тогтолцоо</w:t>
      </w:r>
      <w:r>
        <w:rPr>
          <w:color w:val="231F20"/>
          <w:spacing w:val="-6"/>
        </w:rPr>
        <w:t xml:space="preserve"> </w:t>
      </w:r>
      <w:r>
        <w:rPr>
          <w:color w:val="231F20"/>
        </w:rPr>
        <w:t>нь</w:t>
      </w:r>
      <w:r>
        <w:rPr>
          <w:color w:val="231F20"/>
          <w:spacing w:val="-6"/>
        </w:rPr>
        <w:t xml:space="preserve"> </w:t>
      </w:r>
      <w:r>
        <w:rPr>
          <w:color w:val="231F20"/>
        </w:rPr>
        <w:t xml:space="preserve">нийгмийг </w:t>
      </w:r>
      <w:r>
        <w:rPr>
          <w:color w:val="231F20"/>
          <w:spacing w:val="-3"/>
        </w:rPr>
        <w:t xml:space="preserve">зохицуулах </w:t>
      </w:r>
      <w:r>
        <w:rPr>
          <w:color w:val="231F20"/>
        </w:rPr>
        <w:t>механизмын нэг болдог</w:t>
      </w:r>
      <w:r>
        <w:rPr>
          <w:color w:val="231F20"/>
          <w:spacing w:val="-1"/>
        </w:rPr>
        <w:t xml:space="preserve"> </w:t>
      </w:r>
      <w:r>
        <w:rPr>
          <w:color w:val="231F20"/>
        </w:rPr>
        <w:t>юм.</w:t>
      </w:r>
    </w:p>
    <w:p w14:paraId="44D782B7" w14:textId="77777777" w:rsidR="00D31550" w:rsidRDefault="00D31550" w:rsidP="00D31550">
      <w:pPr>
        <w:pStyle w:val="BodyText"/>
        <w:spacing w:before="41" w:line="261" w:lineRule="auto"/>
        <w:ind w:right="1128" w:firstLine="510"/>
      </w:pPr>
      <w:r>
        <w:rPr>
          <w:color w:val="231F20"/>
        </w:rPr>
        <w:t xml:space="preserve">Францын социологич </w:t>
      </w:r>
      <w:r>
        <w:rPr>
          <w:color w:val="231F20"/>
          <w:spacing w:val="-5"/>
        </w:rPr>
        <w:t xml:space="preserve">О.Конт, </w:t>
      </w:r>
      <w:r>
        <w:rPr>
          <w:color w:val="231F20"/>
        </w:rPr>
        <w:t xml:space="preserve">гэр бүл нь өнөөгийн нийгмийн амьдралыг уртасган өнгөрсөн, одоо, ирээдүйг </w:t>
      </w:r>
      <w:r>
        <w:rPr>
          <w:color w:val="231F20"/>
          <w:spacing w:val="-4"/>
        </w:rPr>
        <w:t xml:space="preserve">холбож </w:t>
      </w:r>
      <w:r>
        <w:rPr>
          <w:color w:val="231F20"/>
        </w:rPr>
        <w:t>байдгаараа нийгмийн статик байдлыг хангаж мөн өнгөрсөн үеийн амьдралын туршлага, ёс заншлыг хадгалан, өнөө үедээ дамжуулан ирээдүйн нийгмийг бэлтгэдэг</w:t>
      </w:r>
      <w:r>
        <w:rPr>
          <w:color w:val="231F20"/>
          <w:spacing w:val="-12"/>
        </w:rPr>
        <w:t xml:space="preserve"> </w:t>
      </w:r>
      <w:r>
        <w:rPr>
          <w:color w:val="231F20"/>
        </w:rPr>
        <w:t>байна.</w:t>
      </w:r>
      <w:r>
        <w:rPr>
          <w:color w:val="231F20"/>
          <w:spacing w:val="-11"/>
        </w:rPr>
        <w:t xml:space="preserve"> </w:t>
      </w:r>
      <w:r>
        <w:rPr>
          <w:color w:val="231F20"/>
        </w:rPr>
        <w:t>Хүний</w:t>
      </w:r>
      <w:r>
        <w:rPr>
          <w:color w:val="231F20"/>
          <w:spacing w:val="-11"/>
        </w:rPr>
        <w:t xml:space="preserve"> </w:t>
      </w:r>
      <w:r>
        <w:rPr>
          <w:color w:val="231F20"/>
        </w:rPr>
        <w:t>нийгэмших</w:t>
      </w:r>
      <w:r>
        <w:rPr>
          <w:color w:val="231F20"/>
          <w:spacing w:val="-11"/>
        </w:rPr>
        <w:t xml:space="preserve"> </w:t>
      </w:r>
      <w:r>
        <w:rPr>
          <w:color w:val="231F20"/>
        </w:rPr>
        <w:t>үйл</w:t>
      </w:r>
      <w:r>
        <w:rPr>
          <w:color w:val="231F20"/>
          <w:spacing w:val="-12"/>
        </w:rPr>
        <w:t xml:space="preserve"> </w:t>
      </w:r>
      <w:r>
        <w:rPr>
          <w:color w:val="231F20"/>
        </w:rPr>
        <w:t>явц</w:t>
      </w:r>
      <w:r>
        <w:rPr>
          <w:color w:val="231F20"/>
          <w:spacing w:val="-11"/>
        </w:rPr>
        <w:t xml:space="preserve"> </w:t>
      </w:r>
      <w:r>
        <w:rPr>
          <w:color w:val="231F20"/>
        </w:rPr>
        <w:t>гэр</w:t>
      </w:r>
      <w:r>
        <w:rPr>
          <w:color w:val="231F20"/>
          <w:spacing w:val="-11"/>
        </w:rPr>
        <w:t xml:space="preserve"> </w:t>
      </w:r>
      <w:r>
        <w:rPr>
          <w:color w:val="231F20"/>
        </w:rPr>
        <w:t>бүлийн</w:t>
      </w:r>
      <w:r>
        <w:rPr>
          <w:color w:val="231F20"/>
          <w:spacing w:val="-11"/>
        </w:rPr>
        <w:t xml:space="preserve"> </w:t>
      </w:r>
      <w:r>
        <w:rPr>
          <w:color w:val="231F20"/>
        </w:rPr>
        <w:t>орчинд</w:t>
      </w:r>
      <w:r>
        <w:rPr>
          <w:color w:val="231F20"/>
          <w:spacing w:val="-12"/>
        </w:rPr>
        <w:t xml:space="preserve"> </w:t>
      </w:r>
      <w:r>
        <w:rPr>
          <w:color w:val="231F20"/>
        </w:rPr>
        <w:t>явагдаж,</w:t>
      </w:r>
      <w:r>
        <w:rPr>
          <w:color w:val="231F20"/>
          <w:spacing w:val="-11"/>
        </w:rPr>
        <w:t xml:space="preserve"> </w:t>
      </w:r>
      <w:r>
        <w:rPr>
          <w:color w:val="231F20"/>
        </w:rPr>
        <w:t>хүн</w:t>
      </w:r>
      <w:r>
        <w:rPr>
          <w:color w:val="231F20"/>
          <w:spacing w:val="-11"/>
        </w:rPr>
        <w:t xml:space="preserve"> </w:t>
      </w:r>
      <w:r>
        <w:rPr>
          <w:color w:val="231F20"/>
        </w:rPr>
        <w:t>төрөлхтний</w:t>
      </w:r>
      <w:r>
        <w:rPr>
          <w:color w:val="231F20"/>
          <w:spacing w:val="-11"/>
        </w:rPr>
        <w:t xml:space="preserve"> </w:t>
      </w:r>
      <w:r>
        <w:rPr>
          <w:color w:val="231F20"/>
        </w:rPr>
        <w:t>төлөө хөдөлмөрлөхөд зайлшгүй шаардлагатай чанарыг олж авах бөгөөд хүнд байгалиас заяадаг төрөлхийн</w:t>
      </w:r>
      <w:r>
        <w:rPr>
          <w:color w:val="231F20"/>
          <w:spacing w:val="-32"/>
        </w:rPr>
        <w:t xml:space="preserve"> </w:t>
      </w:r>
      <w:r>
        <w:rPr>
          <w:color w:val="231F20"/>
        </w:rPr>
        <w:t>«аминч</w:t>
      </w:r>
      <w:r>
        <w:rPr>
          <w:color w:val="231F20"/>
          <w:spacing w:val="-33"/>
        </w:rPr>
        <w:t xml:space="preserve"> </w:t>
      </w:r>
      <w:r>
        <w:rPr>
          <w:color w:val="231F20"/>
        </w:rPr>
        <w:t>үзэлээ”</w:t>
      </w:r>
      <w:r>
        <w:rPr>
          <w:color w:val="231F20"/>
          <w:spacing w:val="-33"/>
        </w:rPr>
        <w:t xml:space="preserve"> </w:t>
      </w:r>
      <w:r>
        <w:rPr>
          <w:color w:val="231F20"/>
        </w:rPr>
        <w:t>орхин</w:t>
      </w:r>
      <w:r>
        <w:rPr>
          <w:color w:val="231F20"/>
          <w:spacing w:val="-32"/>
        </w:rPr>
        <w:t xml:space="preserve"> </w:t>
      </w:r>
      <w:r>
        <w:rPr>
          <w:color w:val="231F20"/>
        </w:rPr>
        <w:t>бусдын</w:t>
      </w:r>
      <w:r>
        <w:rPr>
          <w:color w:val="231F20"/>
          <w:spacing w:val="-33"/>
        </w:rPr>
        <w:t xml:space="preserve"> </w:t>
      </w:r>
      <w:r>
        <w:rPr>
          <w:color w:val="231F20"/>
        </w:rPr>
        <w:t>тусын</w:t>
      </w:r>
      <w:r>
        <w:rPr>
          <w:color w:val="231F20"/>
          <w:spacing w:val="-32"/>
        </w:rPr>
        <w:t xml:space="preserve"> </w:t>
      </w:r>
      <w:r>
        <w:rPr>
          <w:color w:val="231F20"/>
          <w:spacing w:val="-4"/>
        </w:rPr>
        <w:t>тулд</w:t>
      </w:r>
      <w:r>
        <w:rPr>
          <w:color w:val="231F20"/>
          <w:spacing w:val="-33"/>
        </w:rPr>
        <w:t xml:space="preserve"> </w:t>
      </w:r>
      <w:r>
        <w:rPr>
          <w:color w:val="231F20"/>
        </w:rPr>
        <w:t>амьдарч</w:t>
      </w:r>
      <w:r>
        <w:rPr>
          <w:color w:val="231F20"/>
          <w:spacing w:val="-33"/>
        </w:rPr>
        <w:t xml:space="preserve"> </w:t>
      </w:r>
      <w:r>
        <w:rPr>
          <w:color w:val="231F20"/>
        </w:rPr>
        <w:t>ажиллах</w:t>
      </w:r>
      <w:r>
        <w:rPr>
          <w:color w:val="231F20"/>
          <w:spacing w:val="-32"/>
        </w:rPr>
        <w:t xml:space="preserve"> </w:t>
      </w:r>
      <w:r>
        <w:rPr>
          <w:color w:val="231F20"/>
        </w:rPr>
        <w:t>хамтач</w:t>
      </w:r>
      <w:r>
        <w:rPr>
          <w:color w:val="231F20"/>
          <w:spacing w:val="-33"/>
        </w:rPr>
        <w:t xml:space="preserve"> </w:t>
      </w:r>
      <w:r>
        <w:rPr>
          <w:color w:val="231F20"/>
        </w:rPr>
        <w:t>зарчмыг</w:t>
      </w:r>
      <w:r>
        <w:rPr>
          <w:color w:val="231F20"/>
          <w:spacing w:val="-33"/>
        </w:rPr>
        <w:t xml:space="preserve"> </w:t>
      </w:r>
      <w:r>
        <w:rPr>
          <w:color w:val="231F20"/>
        </w:rPr>
        <w:t>олж</w:t>
      </w:r>
      <w:r>
        <w:rPr>
          <w:color w:val="231F20"/>
          <w:spacing w:val="-32"/>
        </w:rPr>
        <w:t xml:space="preserve"> </w:t>
      </w:r>
      <w:r>
        <w:rPr>
          <w:color w:val="231F20"/>
          <w:spacing w:val="-6"/>
        </w:rPr>
        <w:t>авдаг.</w:t>
      </w:r>
    </w:p>
    <w:p w14:paraId="1ABE85F1" w14:textId="77777777" w:rsidR="00D31550" w:rsidRDefault="00D31550" w:rsidP="00D31550">
      <w:pPr>
        <w:spacing w:line="261" w:lineRule="auto"/>
        <w:sectPr w:rsidR="00D31550" w:rsidSect="00D31550">
          <w:pgSz w:w="11910" w:h="16840"/>
          <w:pgMar w:top="980" w:right="0" w:bottom="1120" w:left="740" w:header="0" w:footer="923" w:gutter="0"/>
          <w:cols w:space="720"/>
        </w:sectPr>
      </w:pPr>
    </w:p>
    <w:p w14:paraId="1A2531C4" w14:textId="77777777" w:rsidR="00D31550" w:rsidRDefault="00D31550" w:rsidP="00D31550">
      <w:pPr>
        <w:pStyle w:val="BodyText"/>
        <w:spacing w:before="78" w:line="261" w:lineRule="auto"/>
        <w:ind w:right="1129"/>
      </w:pPr>
      <w:r>
        <w:rPr>
          <w:color w:val="231F20"/>
        </w:rPr>
        <w:lastRenderedPageBreak/>
        <w:t>Гэр</w:t>
      </w:r>
      <w:r>
        <w:rPr>
          <w:color w:val="231F20"/>
          <w:spacing w:val="-12"/>
        </w:rPr>
        <w:t xml:space="preserve"> </w:t>
      </w:r>
      <w:r>
        <w:rPr>
          <w:color w:val="231F20"/>
        </w:rPr>
        <w:t>бүлд</w:t>
      </w:r>
      <w:r>
        <w:rPr>
          <w:color w:val="231F20"/>
          <w:spacing w:val="-11"/>
        </w:rPr>
        <w:t xml:space="preserve"> </w:t>
      </w:r>
      <w:r>
        <w:rPr>
          <w:color w:val="231F20"/>
        </w:rPr>
        <w:t>олж</w:t>
      </w:r>
      <w:r>
        <w:rPr>
          <w:color w:val="231F20"/>
          <w:spacing w:val="-11"/>
        </w:rPr>
        <w:t xml:space="preserve"> </w:t>
      </w:r>
      <w:r>
        <w:rPr>
          <w:color w:val="231F20"/>
        </w:rPr>
        <w:t>авсан</w:t>
      </w:r>
      <w:r>
        <w:rPr>
          <w:color w:val="231F20"/>
          <w:spacing w:val="-12"/>
        </w:rPr>
        <w:t xml:space="preserve"> </w:t>
      </w:r>
      <w:r>
        <w:rPr>
          <w:color w:val="231F20"/>
        </w:rPr>
        <w:t>үеүдийн</w:t>
      </w:r>
      <w:r>
        <w:rPr>
          <w:color w:val="231F20"/>
          <w:spacing w:val="-11"/>
        </w:rPr>
        <w:t xml:space="preserve"> </w:t>
      </w:r>
      <w:r>
        <w:rPr>
          <w:color w:val="231F20"/>
        </w:rPr>
        <w:t>хоорондох</w:t>
      </w:r>
      <w:r>
        <w:rPr>
          <w:color w:val="231F20"/>
          <w:spacing w:val="-11"/>
        </w:rPr>
        <w:t xml:space="preserve"> </w:t>
      </w:r>
      <w:r>
        <w:rPr>
          <w:color w:val="231F20"/>
        </w:rPr>
        <w:t>эелдэг</w:t>
      </w:r>
      <w:r>
        <w:rPr>
          <w:color w:val="231F20"/>
          <w:spacing w:val="-11"/>
        </w:rPr>
        <w:t xml:space="preserve"> </w:t>
      </w:r>
      <w:r>
        <w:rPr>
          <w:color w:val="231F20"/>
        </w:rPr>
        <w:t>зөөлөн</w:t>
      </w:r>
      <w:r>
        <w:rPr>
          <w:color w:val="231F20"/>
          <w:spacing w:val="-12"/>
        </w:rPr>
        <w:t xml:space="preserve"> </w:t>
      </w:r>
      <w:r>
        <w:rPr>
          <w:color w:val="231F20"/>
        </w:rPr>
        <w:t>харилцаа</w:t>
      </w:r>
      <w:r>
        <w:rPr>
          <w:color w:val="231F20"/>
          <w:spacing w:val="-11"/>
        </w:rPr>
        <w:t xml:space="preserve"> </w:t>
      </w:r>
      <w:r>
        <w:rPr>
          <w:color w:val="231F20"/>
        </w:rPr>
        <w:t>цаашдаа</w:t>
      </w:r>
      <w:r>
        <w:rPr>
          <w:color w:val="231F20"/>
          <w:spacing w:val="-11"/>
        </w:rPr>
        <w:t xml:space="preserve"> </w:t>
      </w:r>
      <w:r>
        <w:rPr>
          <w:color w:val="231F20"/>
        </w:rPr>
        <w:t>нийгмийн</w:t>
      </w:r>
      <w:r>
        <w:rPr>
          <w:color w:val="231F20"/>
          <w:spacing w:val="-12"/>
        </w:rPr>
        <w:t xml:space="preserve"> </w:t>
      </w:r>
      <w:r>
        <w:rPr>
          <w:color w:val="231F20"/>
        </w:rPr>
        <w:t>тэнцвэртэй байдлыг</w:t>
      </w:r>
      <w:r>
        <w:rPr>
          <w:color w:val="231F20"/>
          <w:spacing w:val="-8"/>
        </w:rPr>
        <w:t xml:space="preserve"> </w:t>
      </w:r>
      <w:r>
        <w:rPr>
          <w:color w:val="231F20"/>
        </w:rPr>
        <w:t>алдагдуулахгүй</w:t>
      </w:r>
      <w:r>
        <w:rPr>
          <w:color w:val="231F20"/>
          <w:spacing w:val="-8"/>
        </w:rPr>
        <w:t xml:space="preserve"> </w:t>
      </w:r>
      <w:r>
        <w:rPr>
          <w:color w:val="231F20"/>
        </w:rPr>
        <w:t>барих,</w:t>
      </w:r>
      <w:r>
        <w:rPr>
          <w:color w:val="231F20"/>
          <w:spacing w:val="-8"/>
        </w:rPr>
        <w:t xml:space="preserve"> </w:t>
      </w:r>
      <w:r>
        <w:rPr>
          <w:color w:val="231F20"/>
        </w:rPr>
        <w:t>шинэ</w:t>
      </w:r>
      <w:r>
        <w:rPr>
          <w:color w:val="231F20"/>
          <w:spacing w:val="-8"/>
        </w:rPr>
        <w:t xml:space="preserve"> </w:t>
      </w:r>
      <w:r>
        <w:rPr>
          <w:color w:val="231F20"/>
        </w:rPr>
        <w:t>хүчний</w:t>
      </w:r>
      <w:r>
        <w:rPr>
          <w:color w:val="231F20"/>
          <w:spacing w:val="-7"/>
        </w:rPr>
        <w:t xml:space="preserve"> </w:t>
      </w:r>
      <w:r>
        <w:rPr>
          <w:color w:val="231F20"/>
        </w:rPr>
        <w:t>харьцааг</w:t>
      </w:r>
      <w:r>
        <w:rPr>
          <w:color w:val="231F20"/>
          <w:spacing w:val="-8"/>
        </w:rPr>
        <w:t xml:space="preserve"> </w:t>
      </w:r>
      <w:r>
        <w:rPr>
          <w:color w:val="231F20"/>
          <w:spacing w:val="-3"/>
        </w:rPr>
        <w:t>тэнцвэржүүлэхэд</w:t>
      </w:r>
      <w:r>
        <w:rPr>
          <w:color w:val="231F20"/>
          <w:spacing w:val="-8"/>
        </w:rPr>
        <w:t xml:space="preserve"> </w:t>
      </w:r>
      <w:r>
        <w:rPr>
          <w:color w:val="231F20"/>
          <w:spacing w:val="-4"/>
        </w:rPr>
        <w:t>гол</w:t>
      </w:r>
      <w:r>
        <w:rPr>
          <w:color w:val="231F20"/>
          <w:spacing w:val="-8"/>
        </w:rPr>
        <w:t xml:space="preserve"> </w:t>
      </w:r>
      <w:r>
        <w:rPr>
          <w:color w:val="231F20"/>
        </w:rPr>
        <w:t>үүрэг</w:t>
      </w:r>
      <w:r>
        <w:rPr>
          <w:color w:val="231F20"/>
          <w:spacing w:val="-7"/>
        </w:rPr>
        <w:t xml:space="preserve"> </w:t>
      </w:r>
      <w:r>
        <w:rPr>
          <w:color w:val="231F20"/>
        </w:rPr>
        <w:t xml:space="preserve">гүйцэтгэдэг хэмээн үзсэн </w:t>
      </w:r>
      <w:r>
        <w:rPr>
          <w:color w:val="231F20"/>
          <w:spacing w:val="-4"/>
        </w:rPr>
        <w:t xml:space="preserve">(Мөнхбат.О, </w:t>
      </w:r>
      <w:r>
        <w:rPr>
          <w:color w:val="231F20"/>
        </w:rPr>
        <w:t xml:space="preserve">2004). Үүнээс </w:t>
      </w:r>
      <w:r>
        <w:rPr>
          <w:color w:val="231F20"/>
          <w:spacing w:val="-5"/>
        </w:rPr>
        <w:t xml:space="preserve">үзэхэд </w:t>
      </w:r>
      <w:r>
        <w:rPr>
          <w:color w:val="231F20"/>
        </w:rPr>
        <w:t xml:space="preserve">хүмүүжлийн төв байгууллага болох гэр бүл  нь нийгмийн хөгжилд </w:t>
      </w:r>
      <w:r>
        <w:rPr>
          <w:color w:val="231F20"/>
          <w:spacing w:val="-3"/>
        </w:rPr>
        <w:t xml:space="preserve">хувь </w:t>
      </w:r>
      <w:r>
        <w:rPr>
          <w:color w:val="231F20"/>
        </w:rPr>
        <w:t xml:space="preserve">нэмрээ </w:t>
      </w:r>
      <w:r>
        <w:rPr>
          <w:color w:val="231F20"/>
          <w:spacing w:val="-3"/>
        </w:rPr>
        <w:t xml:space="preserve">оруулж, </w:t>
      </w:r>
      <w:r>
        <w:rPr>
          <w:color w:val="231F20"/>
        </w:rPr>
        <w:t xml:space="preserve">амин хувиа хичээсэн зан авирыг дарах, нийгмийн </w:t>
      </w:r>
      <w:r>
        <w:rPr>
          <w:color w:val="231F20"/>
          <w:spacing w:val="-3"/>
        </w:rPr>
        <w:t xml:space="preserve">хэм </w:t>
      </w:r>
      <w:r>
        <w:rPr>
          <w:color w:val="231F20"/>
        </w:rPr>
        <w:t xml:space="preserve">хэмжээг хослуулахтай </w:t>
      </w:r>
      <w:r>
        <w:rPr>
          <w:color w:val="231F20"/>
          <w:spacing w:val="-3"/>
        </w:rPr>
        <w:t xml:space="preserve">холбоотой </w:t>
      </w:r>
      <w:r>
        <w:rPr>
          <w:color w:val="231F20"/>
        </w:rPr>
        <w:t xml:space="preserve">байна. Гэр бүлд ёс суртахууны хүмүүжил аяндаа бий болж, энэ нь </w:t>
      </w:r>
      <w:r>
        <w:rPr>
          <w:color w:val="231F20"/>
          <w:spacing w:val="-4"/>
        </w:rPr>
        <w:t xml:space="preserve">улс </w:t>
      </w:r>
      <w:r>
        <w:rPr>
          <w:color w:val="231F20"/>
        </w:rPr>
        <w:t xml:space="preserve">төрийн зохион байгуулалтын үндэс суурь </w:t>
      </w:r>
      <w:r>
        <w:rPr>
          <w:color w:val="231F20"/>
          <w:spacing w:val="-5"/>
        </w:rPr>
        <w:t xml:space="preserve">болдог. </w:t>
      </w:r>
      <w:r>
        <w:rPr>
          <w:color w:val="231F20"/>
        </w:rPr>
        <w:t>Мөн ирээдүйн нийгмийг бэлтгэж, шинэ гэр бүлүүд нийгмийн амьдралыг уртасгана. Түүний санаанууд позитивист нийгэмд</w:t>
      </w:r>
      <w:r>
        <w:rPr>
          <w:color w:val="231F20"/>
          <w:spacing w:val="-15"/>
        </w:rPr>
        <w:t xml:space="preserve"> </w:t>
      </w:r>
      <w:r>
        <w:rPr>
          <w:color w:val="231F20"/>
        </w:rPr>
        <w:t>хүрэхийг</w:t>
      </w:r>
      <w:r>
        <w:rPr>
          <w:color w:val="231F20"/>
          <w:spacing w:val="-14"/>
        </w:rPr>
        <w:t xml:space="preserve"> </w:t>
      </w:r>
      <w:r>
        <w:rPr>
          <w:color w:val="231F20"/>
        </w:rPr>
        <w:t>оролдож,</w:t>
      </w:r>
      <w:r>
        <w:rPr>
          <w:color w:val="231F20"/>
          <w:spacing w:val="-15"/>
        </w:rPr>
        <w:t xml:space="preserve"> </w:t>
      </w:r>
      <w:r>
        <w:rPr>
          <w:color w:val="231F20"/>
          <w:spacing w:val="-4"/>
        </w:rPr>
        <w:t>гол</w:t>
      </w:r>
      <w:r>
        <w:rPr>
          <w:color w:val="231F20"/>
          <w:spacing w:val="-15"/>
        </w:rPr>
        <w:t xml:space="preserve"> </w:t>
      </w:r>
      <w:r>
        <w:rPr>
          <w:color w:val="231F20"/>
        </w:rPr>
        <w:t>зорилго</w:t>
      </w:r>
      <w:r>
        <w:rPr>
          <w:color w:val="231F20"/>
          <w:spacing w:val="-15"/>
        </w:rPr>
        <w:t xml:space="preserve"> </w:t>
      </w:r>
      <w:r>
        <w:rPr>
          <w:color w:val="231F20"/>
        </w:rPr>
        <w:t>нь</w:t>
      </w:r>
      <w:r>
        <w:rPr>
          <w:color w:val="231F20"/>
          <w:spacing w:val="-15"/>
        </w:rPr>
        <w:t xml:space="preserve"> </w:t>
      </w:r>
      <w:r>
        <w:rPr>
          <w:color w:val="231F20"/>
        </w:rPr>
        <w:t>ард</w:t>
      </w:r>
      <w:r>
        <w:rPr>
          <w:color w:val="231F20"/>
          <w:spacing w:val="-14"/>
        </w:rPr>
        <w:t xml:space="preserve"> </w:t>
      </w:r>
      <w:r>
        <w:rPr>
          <w:color w:val="231F20"/>
        </w:rPr>
        <w:t>түмнийг</w:t>
      </w:r>
      <w:r>
        <w:rPr>
          <w:color w:val="231F20"/>
          <w:spacing w:val="-14"/>
        </w:rPr>
        <w:t xml:space="preserve"> </w:t>
      </w:r>
      <w:r>
        <w:rPr>
          <w:color w:val="231F20"/>
        </w:rPr>
        <w:t>эерэг</w:t>
      </w:r>
      <w:r>
        <w:rPr>
          <w:color w:val="231F20"/>
          <w:spacing w:val="-14"/>
        </w:rPr>
        <w:t xml:space="preserve"> </w:t>
      </w:r>
      <w:r>
        <w:rPr>
          <w:color w:val="231F20"/>
        </w:rPr>
        <w:t>сэтгэлгээний</w:t>
      </w:r>
      <w:r>
        <w:rPr>
          <w:color w:val="231F20"/>
          <w:spacing w:val="-14"/>
        </w:rPr>
        <w:t xml:space="preserve"> </w:t>
      </w:r>
      <w:r>
        <w:rPr>
          <w:color w:val="231F20"/>
        </w:rPr>
        <w:t>үзэл</w:t>
      </w:r>
      <w:r>
        <w:rPr>
          <w:color w:val="231F20"/>
          <w:spacing w:val="-15"/>
        </w:rPr>
        <w:t xml:space="preserve"> </w:t>
      </w:r>
      <w:r>
        <w:rPr>
          <w:color w:val="231F20"/>
          <w:spacing w:val="-2"/>
        </w:rPr>
        <w:t>бодолд</w:t>
      </w:r>
      <w:r>
        <w:rPr>
          <w:color w:val="231F20"/>
          <w:spacing w:val="-15"/>
        </w:rPr>
        <w:t xml:space="preserve"> </w:t>
      </w:r>
      <w:r>
        <w:rPr>
          <w:color w:val="231F20"/>
        </w:rPr>
        <w:t xml:space="preserve">сургах, хүмүүжүүлэх гэжээ. Олон </w:t>
      </w:r>
      <w:r>
        <w:rPr>
          <w:color w:val="231F20"/>
          <w:spacing w:val="-4"/>
        </w:rPr>
        <w:t xml:space="preserve">судлаачид </w:t>
      </w:r>
      <w:r>
        <w:rPr>
          <w:color w:val="231F20"/>
        </w:rPr>
        <w:t>гэр бүл нийгмийн анхдагч институт болохынхоо хувьд хүүхдийн хүмүүжлийн анхдагч орчин гэдэгтэй санал</w:t>
      </w:r>
      <w:r>
        <w:rPr>
          <w:color w:val="231F20"/>
          <w:spacing w:val="-3"/>
        </w:rPr>
        <w:t xml:space="preserve"> </w:t>
      </w:r>
      <w:r>
        <w:rPr>
          <w:color w:val="231F20"/>
          <w:spacing w:val="-4"/>
        </w:rPr>
        <w:t>нийлдэг.</w:t>
      </w:r>
    </w:p>
    <w:p w14:paraId="1FF2DD0F" w14:textId="77777777" w:rsidR="00D31550" w:rsidRDefault="00D31550" w:rsidP="00D31550">
      <w:pPr>
        <w:pStyle w:val="BodyText"/>
        <w:spacing w:before="49" w:line="261" w:lineRule="auto"/>
        <w:ind w:right="1129" w:firstLine="510"/>
      </w:pPr>
      <w:r>
        <w:rPr>
          <w:color w:val="231F20"/>
        </w:rPr>
        <w:t xml:space="preserve">Гэтэл зарим </w:t>
      </w:r>
      <w:r>
        <w:rPr>
          <w:color w:val="231F20"/>
          <w:spacing w:val="-4"/>
        </w:rPr>
        <w:t>судлаачид</w:t>
      </w:r>
      <w:r>
        <w:rPr>
          <w:color w:val="231F20"/>
          <w:spacing w:val="52"/>
        </w:rPr>
        <w:t xml:space="preserve"> </w:t>
      </w:r>
      <w:r>
        <w:rPr>
          <w:color w:val="231F20"/>
        </w:rPr>
        <w:t xml:space="preserve">хүүхдийг хүмүүжүүлэх нийгмийн бүлэг нь гэр бүл биш, харин сургууль бол нийгмийн шаардлагыг тусгаж, хүүхдэд үнэт зүйл, ялангуяа ёс суртахууныг </w:t>
      </w:r>
      <w:r>
        <w:rPr>
          <w:color w:val="231F20"/>
          <w:spacing w:val="-3"/>
        </w:rPr>
        <w:t xml:space="preserve">хэм </w:t>
      </w:r>
      <w:r>
        <w:rPr>
          <w:color w:val="231F20"/>
        </w:rPr>
        <w:t xml:space="preserve">хэмжээг уламжилдаг </w:t>
      </w:r>
      <w:r>
        <w:rPr>
          <w:color w:val="231F20"/>
          <w:spacing w:val="-4"/>
        </w:rPr>
        <w:t xml:space="preserve">гэж </w:t>
      </w:r>
      <w:r>
        <w:rPr>
          <w:color w:val="231F20"/>
          <w:spacing w:val="-5"/>
        </w:rPr>
        <w:t xml:space="preserve">үздэг. </w:t>
      </w:r>
      <w:r>
        <w:rPr>
          <w:color w:val="231F20"/>
        </w:rPr>
        <w:t xml:space="preserve">Тухайлбал, Э.Дюрхэйм сургууль нь гэр бүлийн сэтгэл хөдлөл дээр үндэслэн ёс суртахууныг нийгмийн доторх илүү дэглэмтэй иргэний ёс суртахуунд </w:t>
      </w:r>
      <w:r>
        <w:rPr>
          <w:color w:val="231F20"/>
          <w:spacing w:val="-3"/>
        </w:rPr>
        <w:t>шилжүүлдэг.</w:t>
      </w:r>
      <w:r>
        <w:rPr>
          <w:color w:val="231F20"/>
          <w:spacing w:val="-14"/>
        </w:rPr>
        <w:t xml:space="preserve"> </w:t>
      </w:r>
      <w:r>
        <w:rPr>
          <w:color w:val="231F20"/>
        </w:rPr>
        <w:t>Орчин</w:t>
      </w:r>
      <w:r>
        <w:rPr>
          <w:color w:val="231F20"/>
          <w:spacing w:val="-13"/>
        </w:rPr>
        <w:t xml:space="preserve"> </w:t>
      </w:r>
      <w:r>
        <w:rPr>
          <w:color w:val="231F20"/>
        </w:rPr>
        <w:t>үеийн</w:t>
      </w:r>
      <w:r>
        <w:rPr>
          <w:color w:val="231F20"/>
          <w:spacing w:val="-13"/>
        </w:rPr>
        <w:t xml:space="preserve"> </w:t>
      </w:r>
      <w:r>
        <w:rPr>
          <w:color w:val="231F20"/>
        </w:rPr>
        <w:t>гэр</w:t>
      </w:r>
      <w:r>
        <w:rPr>
          <w:color w:val="231F20"/>
          <w:spacing w:val="-14"/>
        </w:rPr>
        <w:t xml:space="preserve"> </w:t>
      </w:r>
      <w:r>
        <w:rPr>
          <w:color w:val="231F20"/>
        </w:rPr>
        <w:t>бүл</w:t>
      </w:r>
      <w:r>
        <w:rPr>
          <w:color w:val="231F20"/>
          <w:spacing w:val="-13"/>
        </w:rPr>
        <w:t xml:space="preserve"> </w:t>
      </w:r>
      <w:r>
        <w:rPr>
          <w:color w:val="231F20"/>
        </w:rPr>
        <w:t>нийгэмд</w:t>
      </w:r>
      <w:r>
        <w:rPr>
          <w:color w:val="231F20"/>
          <w:spacing w:val="-13"/>
        </w:rPr>
        <w:t xml:space="preserve"> </w:t>
      </w:r>
      <w:r>
        <w:rPr>
          <w:color w:val="231F20"/>
        </w:rPr>
        <w:t>гүйцэтгэх</w:t>
      </w:r>
      <w:r>
        <w:rPr>
          <w:color w:val="231F20"/>
          <w:spacing w:val="-14"/>
        </w:rPr>
        <w:t xml:space="preserve"> </w:t>
      </w:r>
      <w:r>
        <w:rPr>
          <w:color w:val="231F20"/>
          <w:spacing w:val="-4"/>
        </w:rPr>
        <w:t>үүрэг,</w:t>
      </w:r>
      <w:r>
        <w:rPr>
          <w:color w:val="231F20"/>
          <w:spacing w:val="-13"/>
        </w:rPr>
        <w:t xml:space="preserve"> </w:t>
      </w:r>
      <w:r>
        <w:rPr>
          <w:color w:val="231F20"/>
        </w:rPr>
        <w:t>түүний</w:t>
      </w:r>
      <w:r>
        <w:rPr>
          <w:color w:val="231F20"/>
          <w:spacing w:val="-13"/>
        </w:rPr>
        <w:t xml:space="preserve"> </w:t>
      </w:r>
      <w:r>
        <w:rPr>
          <w:color w:val="231F20"/>
        </w:rPr>
        <w:t>дотор</w:t>
      </w:r>
      <w:r>
        <w:rPr>
          <w:color w:val="231F20"/>
          <w:spacing w:val="-14"/>
        </w:rPr>
        <w:t xml:space="preserve"> </w:t>
      </w:r>
      <w:r>
        <w:rPr>
          <w:color w:val="231F20"/>
        </w:rPr>
        <w:t>хүмүүжүүлэх</w:t>
      </w:r>
      <w:r>
        <w:rPr>
          <w:color w:val="231F20"/>
          <w:spacing w:val="-13"/>
        </w:rPr>
        <w:t xml:space="preserve"> </w:t>
      </w:r>
      <w:r>
        <w:rPr>
          <w:color w:val="231F20"/>
        </w:rPr>
        <w:t xml:space="preserve">үүргээ төрд шилжүүлж байгаа учир гэр бүлийн орчин, гэр бүлийн хүмүүжлийн үүрэг </w:t>
      </w:r>
      <w:r>
        <w:rPr>
          <w:color w:val="231F20"/>
          <w:spacing w:val="-5"/>
        </w:rPr>
        <w:t xml:space="preserve">ач </w:t>
      </w:r>
      <w:r>
        <w:rPr>
          <w:color w:val="231F20"/>
          <w:spacing w:val="-4"/>
        </w:rPr>
        <w:t>холбогдол</w:t>
      </w:r>
      <w:r>
        <w:rPr>
          <w:color w:val="231F20"/>
          <w:spacing w:val="52"/>
        </w:rPr>
        <w:t xml:space="preserve"> </w:t>
      </w:r>
      <w:r>
        <w:rPr>
          <w:color w:val="231F20"/>
        </w:rPr>
        <w:t xml:space="preserve">багатай </w:t>
      </w:r>
      <w:r>
        <w:rPr>
          <w:color w:val="231F20"/>
          <w:spacing w:val="-4"/>
        </w:rPr>
        <w:t>гэж</w:t>
      </w:r>
      <w:r>
        <w:rPr>
          <w:color w:val="231F20"/>
          <w:spacing w:val="-1"/>
        </w:rPr>
        <w:t xml:space="preserve"> </w:t>
      </w:r>
      <w:r>
        <w:rPr>
          <w:color w:val="231F20"/>
        </w:rPr>
        <w:t>үзсэн.</w:t>
      </w:r>
    </w:p>
    <w:p w14:paraId="43174C69" w14:textId="77777777" w:rsidR="00D31550" w:rsidRDefault="00D31550" w:rsidP="00D31550">
      <w:pPr>
        <w:pStyle w:val="BodyText"/>
        <w:spacing w:before="51" w:line="261" w:lineRule="auto"/>
        <w:ind w:right="1130" w:firstLine="510"/>
      </w:pPr>
      <w:r>
        <w:rPr>
          <w:color w:val="231F20"/>
          <w:spacing w:val="-3"/>
        </w:rPr>
        <w:t xml:space="preserve">О.Конт </w:t>
      </w:r>
      <w:r>
        <w:rPr>
          <w:color w:val="231F20"/>
        </w:rPr>
        <w:t xml:space="preserve">хүүхдийг идэвхигүй нэгэн хэмээн, нийгмийн орчинд дасан зохицох байдлаар нийгэмшдэг гэсэн санааг дэвшүүлсэн байхад АНУ-ын социологич </w:t>
      </w:r>
      <w:r>
        <w:rPr>
          <w:color w:val="231F20"/>
          <w:spacing w:val="-3"/>
        </w:rPr>
        <w:t xml:space="preserve">Т.Парсонс </w:t>
      </w:r>
      <w:r>
        <w:rPr>
          <w:color w:val="231F20"/>
        </w:rPr>
        <w:t xml:space="preserve">нийгэмшилд хүүхдийг идэвхитэй </w:t>
      </w:r>
      <w:r>
        <w:rPr>
          <w:color w:val="231F20"/>
          <w:spacing w:val="-3"/>
        </w:rPr>
        <w:t xml:space="preserve">субъект </w:t>
      </w:r>
      <w:r>
        <w:rPr>
          <w:color w:val="231F20"/>
          <w:spacing w:val="-4"/>
        </w:rPr>
        <w:t xml:space="preserve">гэж </w:t>
      </w:r>
      <w:r>
        <w:rPr>
          <w:color w:val="231F20"/>
        </w:rPr>
        <w:t xml:space="preserve">үзэж, тэрээр нийтээр хүлээн зөвшөөрсөн нийгмийн </w:t>
      </w:r>
      <w:r>
        <w:rPr>
          <w:color w:val="231F20"/>
          <w:spacing w:val="-3"/>
        </w:rPr>
        <w:t xml:space="preserve">хэм </w:t>
      </w:r>
      <w:r>
        <w:rPr>
          <w:color w:val="231F20"/>
        </w:rPr>
        <w:t xml:space="preserve">хэмжээ, үнэт зүйлсээс өөртөө хэрэгтэй гэснээ эзэмших </w:t>
      </w:r>
      <w:r>
        <w:rPr>
          <w:color w:val="231F20"/>
          <w:spacing w:val="-3"/>
        </w:rPr>
        <w:t xml:space="preserve">буюу </w:t>
      </w:r>
      <w:r>
        <w:rPr>
          <w:color w:val="231F20"/>
        </w:rPr>
        <w:t xml:space="preserve">“шингээн авах” үйл явц гэсэн санааг дэвшүүлсэн байна. Энэ 2 хандлагын аль нэгийг үгүйсгэх боломжгүй. Яагаад гэвэл балчир </w:t>
      </w:r>
      <w:r>
        <w:rPr>
          <w:color w:val="231F20"/>
          <w:spacing w:val="-3"/>
        </w:rPr>
        <w:t xml:space="preserve">хүүхэд, </w:t>
      </w:r>
      <w:r>
        <w:rPr>
          <w:color w:val="231F20"/>
        </w:rPr>
        <w:t xml:space="preserve">сургуулийн өмнөх боловсрол болон туршлагыг эзэмшиж авахдаа </w:t>
      </w:r>
      <w:r>
        <w:rPr>
          <w:color w:val="231F20"/>
          <w:spacing w:val="-5"/>
        </w:rPr>
        <w:t xml:space="preserve">ач </w:t>
      </w:r>
      <w:r>
        <w:rPr>
          <w:color w:val="231F20"/>
          <w:spacing w:val="-4"/>
        </w:rPr>
        <w:t xml:space="preserve">холбогдол </w:t>
      </w:r>
      <w:r>
        <w:rPr>
          <w:color w:val="231F20"/>
        </w:rPr>
        <w:t>бүхий</w:t>
      </w:r>
      <w:r>
        <w:rPr>
          <w:color w:val="231F20"/>
          <w:spacing w:val="-16"/>
        </w:rPr>
        <w:t xml:space="preserve"> </w:t>
      </w:r>
      <w:r>
        <w:rPr>
          <w:color w:val="231F20"/>
        </w:rPr>
        <w:t>насанд</w:t>
      </w:r>
      <w:r>
        <w:rPr>
          <w:color w:val="231F20"/>
          <w:spacing w:val="-15"/>
        </w:rPr>
        <w:t xml:space="preserve"> </w:t>
      </w:r>
      <w:r>
        <w:rPr>
          <w:color w:val="231F20"/>
          <w:spacing w:val="-3"/>
        </w:rPr>
        <w:t>хүрэгчдийг,</w:t>
      </w:r>
      <w:r>
        <w:rPr>
          <w:color w:val="231F20"/>
          <w:spacing w:val="-16"/>
        </w:rPr>
        <w:t xml:space="preserve"> </w:t>
      </w:r>
      <w:r>
        <w:rPr>
          <w:color w:val="231F20"/>
        </w:rPr>
        <w:t>жишээ</w:t>
      </w:r>
      <w:r>
        <w:rPr>
          <w:color w:val="231F20"/>
          <w:spacing w:val="-14"/>
        </w:rPr>
        <w:t xml:space="preserve"> </w:t>
      </w:r>
      <w:r>
        <w:rPr>
          <w:color w:val="231F20"/>
        </w:rPr>
        <w:t>нь</w:t>
      </w:r>
      <w:r>
        <w:rPr>
          <w:color w:val="231F20"/>
          <w:spacing w:val="-16"/>
        </w:rPr>
        <w:t xml:space="preserve"> </w:t>
      </w:r>
      <w:r>
        <w:rPr>
          <w:color w:val="231F20"/>
          <w:spacing w:val="-3"/>
        </w:rPr>
        <w:t>ээж,</w:t>
      </w:r>
      <w:r>
        <w:rPr>
          <w:color w:val="231F20"/>
          <w:spacing w:val="-15"/>
        </w:rPr>
        <w:t xml:space="preserve"> </w:t>
      </w:r>
      <w:r>
        <w:rPr>
          <w:color w:val="231F20"/>
        </w:rPr>
        <w:t>аав,</w:t>
      </w:r>
      <w:r>
        <w:rPr>
          <w:color w:val="231F20"/>
          <w:spacing w:val="-16"/>
        </w:rPr>
        <w:t xml:space="preserve"> </w:t>
      </w:r>
      <w:r>
        <w:rPr>
          <w:color w:val="231F20"/>
        </w:rPr>
        <w:t>эмээ,</w:t>
      </w:r>
      <w:r>
        <w:rPr>
          <w:color w:val="231F20"/>
          <w:spacing w:val="-15"/>
        </w:rPr>
        <w:t xml:space="preserve"> </w:t>
      </w:r>
      <w:r>
        <w:rPr>
          <w:color w:val="231F20"/>
        </w:rPr>
        <w:t>өвөө,</w:t>
      </w:r>
      <w:r>
        <w:rPr>
          <w:color w:val="231F20"/>
          <w:spacing w:val="-15"/>
        </w:rPr>
        <w:t xml:space="preserve"> </w:t>
      </w:r>
      <w:r>
        <w:rPr>
          <w:color w:val="231F20"/>
        </w:rPr>
        <w:t>багш,</w:t>
      </w:r>
      <w:r>
        <w:rPr>
          <w:color w:val="231F20"/>
          <w:spacing w:val="-16"/>
        </w:rPr>
        <w:t xml:space="preserve"> </w:t>
      </w:r>
      <w:r>
        <w:rPr>
          <w:color w:val="231F20"/>
        </w:rPr>
        <w:t>ах,</w:t>
      </w:r>
      <w:r>
        <w:rPr>
          <w:color w:val="231F20"/>
          <w:spacing w:val="-15"/>
        </w:rPr>
        <w:t xml:space="preserve"> </w:t>
      </w:r>
      <w:r>
        <w:rPr>
          <w:color w:val="231F20"/>
        </w:rPr>
        <w:t>эгч,</w:t>
      </w:r>
      <w:r>
        <w:rPr>
          <w:color w:val="231F20"/>
          <w:spacing w:val="-16"/>
        </w:rPr>
        <w:t xml:space="preserve"> </w:t>
      </w:r>
      <w:r>
        <w:rPr>
          <w:color w:val="231F20"/>
        </w:rPr>
        <w:t>найз</w:t>
      </w:r>
      <w:r>
        <w:rPr>
          <w:color w:val="231F20"/>
          <w:spacing w:val="-15"/>
        </w:rPr>
        <w:t xml:space="preserve"> </w:t>
      </w:r>
      <w:r>
        <w:rPr>
          <w:color w:val="231F20"/>
        </w:rPr>
        <w:t>нөхөд</w:t>
      </w:r>
      <w:r>
        <w:rPr>
          <w:color w:val="231F20"/>
          <w:spacing w:val="-16"/>
        </w:rPr>
        <w:t xml:space="preserve"> </w:t>
      </w:r>
      <w:r>
        <w:rPr>
          <w:color w:val="231F20"/>
        </w:rPr>
        <w:t>зэргийг</w:t>
      </w:r>
      <w:r>
        <w:rPr>
          <w:color w:val="231F20"/>
          <w:spacing w:val="-14"/>
        </w:rPr>
        <w:t xml:space="preserve"> </w:t>
      </w:r>
      <w:r>
        <w:rPr>
          <w:color w:val="231F20"/>
        </w:rPr>
        <w:t>даган дууриах</w:t>
      </w:r>
      <w:r>
        <w:rPr>
          <w:color w:val="231F20"/>
          <w:spacing w:val="-13"/>
        </w:rPr>
        <w:t xml:space="preserve"> </w:t>
      </w:r>
      <w:r>
        <w:rPr>
          <w:color w:val="231F20"/>
          <w:spacing w:val="-3"/>
        </w:rPr>
        <w:t>буюу</w:t>
      </w:r>
      <w:r>
        <w:rPr>
          <w:color w:val="231F20"/>
          <w:spacing w:val="-13"/>
        </w:rPr>
        <w:t xml:space="preserve"> </w:t>
      </w:r>
      <w:r>
        <w:rPr>
          <w:color w:val="231F20"/>
        </w:rPr>
        <w:t>идэвхигүй</w:t>
      </w:r>
      <w:r>
        <w:rPr>
          <w:color w:val="231F20"/>
          <w:spacing w:val="-13"/>
        </w:rPr>
        <w:t xml:space="preserve"> </w:t>
      </w:r>
      <w:r>
        <w:rPr>
          <w:color w:val="231F20"/>
        </w:rPr>
        <w:t>байдлаар</w:t>
      </w:r>
      <w:r>
        <w:rPr>
          <w:color w:val="231F20"/>
          <w:spacing w:val="-14"/>
        </w:rPr>
        <w:t xml:space="preserve"> </w:t>
      </w:r>
      <w:r>
        <w:rPr>
          <w:color w:val="231F20"/>
        </w:rPr>
        <w:t>эзэмшиж</w:t>
      </w:r>
      <w:r>
        <w:rPr>
          <w:color w:val="231F20"/>
          <w:spacing w:val="-13"/>
        </w:rPr>
        <w:t xml:space="preserve"> </w:t>
      </w:r>
      <w:r>
        <w:rPr>
          <w:color w:val="231F20"/>
        </w:rPr>
        <w:t>авах</w:t>
      </w:r>
      <w:r>
        <w:rPr>
          <w:color w:val="231F20"/>
          <w:spacing w:val="-13"/>
        </w:rPr>
        <w:t xml:space="preserve"> </w:t>
      </w:r>
      <w:r>
        <w:rPr>
          <w:color w:val="231F20"/>
        </w:rPr>
        <w:t>процесс</w:t>
      </w:r>
      <w:r>
        <w:rPr>
          <w:color w:val="231F20"/>
          <w:spacing w:val="-13"/>
        </w:rPr>
        <w:t xml:space="preserve"> </w:t>
      </w:r>
      <w:r>
        <w:rPr>
          <w:color w:val="231F20"/>
        </w:rPr>
        <w:t>явагддаг</w:t>
      </w:r>
      <w:r>
        <w:rPr>
          <w:color w:val="231F20"/>
          <w:spacing w:val="-13"/>
        </w:rPr>
        <w:t xml:space="preserve"> </w:t>
      </w:r>
      <w:r>
        <w:rPr>
          <w:color w:val="231F20"/>
        </w:rPr>
        <w:t>болохыг</w:t>
      </w:r>
      <w:r>
        <w:rPr>
          <w:color w:val="231F20"/>
          <w:spacing w:val="-13"/>
        </w:rPr>
        <w:t xml:space="preserve"> </w:t>
      </w:r>
      <w:r>
        <w:rPr>
          <w:color w:val="231F20"/>
          <w:spacing w:val="-7"/>
        </w:rPr>
        <w:t>Г.Тард</w:t>
      </w:r>
      <w:r>
        <w:rPr>
          <w:color w:val="231F20"/>
          <w:spacing w:val="-13"/>
        </w:rPr>
        <w:t xml:space="preserve"> </w:t>
      </w:r>
      <w:r>
        <w:rPr>
          <w:color w:val="231F20"/>
        </w:rPr>
        <w:t>(1843-1904) тогтоосон билээ (Ичинхорлоо.Ш,</w:t>
      </w:r>
      <w:r>
        <w:rPr>
          <w:color w:val="231F20"/>
          <w:spacing w:val="-2"/>
        </w:rPr>
        <w:t xml:space="preserve"> </w:t>
      </w:r>
      <w:r>
        <w:rPr>
          <w:color w:val="231F20"/>
        </w:rPr>
        <w:t>2010).</w:t>
      </w:r>
    </w:p>
    <w:p w14:paraId="6FDB2851" w14:textId="77777777" w:rsidR="00D31550" w:rsidRDefault="00D31550" w:rsidP="00D31550">
      <w:pPr>
        <w:pStyle w:val="BodyText"/>
        <w:spacing w:before="49" w:line="261" w:lineRule="auto"/>
        <w:ind w:right="1129" w:firstLine="510"/>
      </w:pPr>
      <w:r>
        <w:rPr>
          <w:color w:val="231F20"/>
        </w:rPr>
        <w:t xml:space="preserve">Э.Дюрхэйм бүтцийн үүргийн парадигмын хүрээнд хүмүүжлийн талаар </w:t>
      </w:r>
      <w:r>
        <w:rPr>
          <w:color w:val="231F20"/>
          <w:spacing w:val="-4"/>
        </w:rPr>
        <w:t xml:space="preserve">авч </w:t>
      </w:r>
      <w:r>
        <w:rPr>
          <w:color w:val="231F20"/>
        </w:rPr>
        <w:t xml:space="preserve">үзсэн байна. Хүмүүжил нь сурган хүмүүжүүлэх онолын үндэслэл болдог ч хүмүүжлийн чиг </w:t>
      </w:r>
      <w:r>
        <w:rPr>
          <w:color w:val="231F20"/>
          <w:spacing w:val="-4"/>
        </w:rPr>
        <w:t xml:space="preserve">үүрэг, </w:t>
      </w:r>
      <w:r>
        <w:rPr>
          <w:color w:val="231F20"/>
        </w:rPr>
        <w:t xml:space="preserve">гарал үүслээс үүдэлтэйгээр нийгмийн үзэгдэл учраас </w:t>
      </w:r>
      <w:r>
        <w:rPr>
          <w:color w:val="231F20"/>
          <w:spacing w:val="-3"/>
        </w:rPr>
        <w:t xml:space="preserve">хувь </w:t>
      </w:r>
      <w:r>
        <w:rPr>
          <w:color w:val="231F20"/>
        </w:rPr>
        <w:t>хүнийг нийгэмшүүлэх явдал болно. Нийгэмшүүлэх</w:t>
      </w:r>
      <w:r>
        <w:rPr>
          <w:color w:val="231F20"/>
          <w:spacing w:val="-14"/>
        </w:rPr>
        <w:t xml:space="preserve"> </w:t>
      </w:r>
      <w:r>
        <w:rPr>
          <w:color w:val="231F20"/>
          <w:spacing w:val="-2"/>
        </w:rPr>
        <w:t>гэдэг</w:t>
      </w:r>
      <w:r>
        <w:rPr>
          <w:color w:val="231F20"/>
          <w:spacing w:val="-14"/>
        </w:rPr>
        <w:t xml:space="preserve"> </w:t>
      </w:r>
      <w:r>
        <w:rPr>
          <w:color w:val="231F20"/>
          <w:spacing w:val="-4"/>
        </w:rPr>
        <w:t>нэгдүгээрт,</w:t>
      </w:r>
      <w:r>
        <w:rPr>
          <w:color w:val="231F20"/>
          <w:spacing w:val="-14"/>
        </w:rPr>
        <w:t xml:space="preserve"> </w:t>
      </w:r>
      <w:r>
        <w:rPr>
          <w:color w:val="231F20"/>
          <w:spacing w:val="-3"/>
        </w:rPr>
        <w:t>хувь</w:t>
      </w:r>
      <w:r>
        <w:rPr>
          <w:color w:val="231F20"/>
          <w:spacing w:val="-14"/>
        </w:rPr>
        <w:t xml:space="preserve"> </w:t>
      </w:r>
      <w:r>
        <w:rPr>
          <w:color w:val="231F20"/>
        </w:rPr>
        <w:t>хүн</w:t>
      </w:r>
      <w:r>
        <w:rPr>
          <w:color w:val="231F20"/>
          <w:spacing w:val="-14"/>
        </w:rPr>
        <w:t xml:space="preserve"> </w:t>
      </w:r>
      <w:r>
        <w:rPr>
          <w:color w:val="231F20"/>
        </w:rPr>
        <w:t>нийгмийн</w:t>
      </w:r>
      <w:r>
        <w:rPr>
          <w:color w:val="231F20"/>
          <w:spacing w:val="-14"/>
        </w:rPr>
        <w:t xml:space="preserve"> </w:t>
      </w:r>
      <w:r>
        <w:rPr>
          <w:color w:val="231F20"/>
        </w:rPr>
        <w:t>туршлага,</w:t>
      </w:r>
      <w:r>
        <w:rPr>
          <w:color w:val="231F20"/>
          <w:spacing w:val="-14"/>
        </w:rPr>
        <w:t xml:space="preserve"> </w:t>
      </w:r>
      <w:r>
        <w:rPr>
          <w:color w:val="231F20"/>
        </w:rPr>
        <w:t>соёл,</w:t>
      </w:r>
      <w:r>
        <w:rPr>
          <w:color w:val="231F20"/>
          <w:spacing w:val="-14"/>
        </w:rPr>
        <w:t xml:space="preserve"> </w:t>
      </w:r>
      <w:r>
        <w:rPr>
          <w:color w:val="231F20"/>
          <w:spacing w:val="-3"/>
        </w:rPr>
        <w:t>хэм</w:t>
      </w:r>
      <w:r>
        <w:rPr>
          <w:color w:val="231F20"/>
          <w:spacing w:val="-14"/>
        </w:rPr>
        <w:t xml:space="preserve"> </w:t>
      </w:r>
      <w:r>
        <w:rPr>
          <w:color w:val="231F20"/>
        </w:rPr>
        <w:t>хэмжээ,</w:t>
      </w:r>
      <w:r>
        <w:rPr>
          <w:color w:val="231F20"/>
          <w:spacing w:val="-14"/>
        </w:rPr>
        <w:t xml:space="preserve"> </w:t>
      </w:r>
      <w:r>
        <w:rPr>
          <w:color w:val="231F20"/>
        </w:rPr>
        <w:t>үнэт</w:t>
      </w:r>
      <w:r>
        <w:rPr>
          <w:color w:val="231F20"/>
          <w:spacing w:val="-14"/>
        </w:rPr>
        <w:t xml:space="preserve"> </w:t>
      </w:r>
      <w:r>
        <w:rPr>
          <w:color w:val="231F20"/>
        </w:rPr>
        <w:t>зүйлсийг эзэмших</w:t>
      </w:r>
      <w:r>
        <w:rPr>
          <w:color w:val="231F20"/>
          <w:spacing w:val="-25"/>
        </w:rPr>
        <w:t xml:space="preserve"> </w:t>
      </w:r>
      <w:r>
        <w:rPr>
          <w:color w:val="231F20"/>
        </w:rPr>
        <w:t>замаар</w:t>
      </w:r>
      <w:r>
        <w:rPr>
          <w:color w:val="231F20"/>
          <w:spacing w:val="-25"/>
        </w:rPr>
        <w:t xml:space="preserve"> </w:t>
      </w:r>
      <w:r>
        <w:rPr>
          <w:color w:val="231F20"/>
        </w:rPr>
        <w:t>биологийн</w:t>
      </w:r>
      <w:r>
        <w:rPr>
          <w:color w:val="231F20"/>
          <w:spacing w:val="-26"/>
        </w:rPr>
        <w:t xml:space="preserve"> </w:t>
      </w:r>
      <w:r>
        <w:rPr>
          <w:color w:val="231F20"/>
        </w:rPr>
        <w:t>бодгалиас</w:t>
      </w:r>
      <w:r>
        <w:rPr>
          <w:color w:val="231F20"/>
          <w:spacing w:val="-25"/>
        </w:rPr>
        <w:t xml:space="preserve"> </w:t>
      </w:r>
      <w:r>
        <w:rPr>
          <w:color w:val="231F20"/>
        </w:rPr>
        <w:t>хүнийг</w:t>
      </w:r>
      <w:r>
        <w:rPr>
          <w:color w:val="231F20"/>
          <w:spacing w:val="-26"/>
        </w:rPr>
        <w:t xml:space="preserve"> </w:t>
      </w:r>
      <w:r>
        <w:rPr>
          <w:color w:val="231F20"/>
        </w:rPr>
        <w:t>бий</w:t>
      </w:r>
      <w:r>
        <w:rPr>
          <w:color w:val="231F20"/>
          <w:spacing w:val="-24"/>
        </w:rPr>
        <w:t xml:space="preserve"> </w:t>
      </w:r>
      <w:r>
        <w:rPr>
          <w:color w:val="231F20"/>
          <w:spacing w:val="-3"/>
        </w:rPr>
        <w:t>болгох</w:t>
      </w:r>
      <w:r>
        <w:rPr>
          <w:color w:val="231F20"/>
          <w:spacing w:val="-25"/>
        </w:rPr>
        <w:t xml:space="preserve"> </w:t>
      </w:r>
      <w:r>
        <w:rPr>
          <w:color w:val="231F20"/>
        </w:rPr>
        <w:t>үйл</w:t>
      </w:r>
      <w:r>
        <w:rPr>
          <w:color w:val="231F20"/>
          <w:spacing w:val="-26"/>
        </w:rPr>
        <w:t xml:space="preserve"> </w:t>
      </w:r>
      <w:r>
        <w:rPr>
          <w:color w:val="231F20"/>
        </w:rPr>
        <w:t>явц,</w:t>
      </w:r>
      <w:r>
        <w:rPr>
          <w:color w:val="231F20"/>
          <w:spacing w:val="-25"/>
        </w:rPr>
        <w:t xml:space="preserve"> </w:t>
      </w:r>
      <w:r>
        <w:rPr>
          <w:color w:val="231F20"/>
          <w:spacing w:val="-4"/>
        </w:rPr>
        <w:t>хоёрдугаарт,</w:t>
      </w:r>
      <w:r>
        <w:rPr>
          <w:color w:val="231F20"/>
          <w:spacing w:val="-26"/>
        </w:rPr>
        <w:t xml:space="preserve"> </w:t>
      </w:r>
      <w:r>
        <w:rPr>
          <w:color w:val="231F20"/>
          <w:spacing w:val="-3"/>
        </w:rPr>
        <w:t>хүүхэд</w:t>
      </w:r>
      <w:r>
        <w:rPr>
          <w:color w:val="231F20"/>
          <w:spacing w:val="-25"/>
        </w:rPr>
        <w:t xml:space="preserve"> </w:t>
      </w:r>
      <w:r>
        <w:rPr>
          <w:color w:val="231F20"/>
        </w:rPr>
        <w:t xml:space="preserve">нийгмийн орчиндоо зохицох зэргийг багтаана. Тиймээс сурган хүмүүжүүлэх зүй нь бусад шинжлэх ухаанаас илүү социологийн шинжлэх ухаантай </w:t>
      </w:r>
      <w:r>
        <w:rPr>
          <w:color w:val="231F20"/>
          <w:spacing w:val="-3"/>
        </w:rPr>
        <w:t xml:space="preserve">холбогддог </w:t>
      </w:r>
      <w:r>
        <w:rPr>
          <w:color w:val="231F20"/>
          <w:spacing w:val="-4"/>
        </w:rPr>
        <w:t xml:space="preserve">гэж </w:t>
      </w:r>
      <w:r>
        <w:rPr>
          <w:color w:val="231F20"/>
        </w:rPr>
        <w:t>үзсэн байна</w:t>
      </w:r>
      <w:r>
        <w:rPr>
          <w:color w:val="231F20"/>
          <w:spacing w:val="-13"/>
        </w:rPr>
        <w:t xml:space="preserve"> </w:t>
      </w:r>
      <w:r>
        <w:rPr>
          <w:color w:val="231F20"/>
        </w:rPr>
        <w:t>(Дюрхэйм.Э).</w:t>
      </w:r>
    </w:p>
    <w:p w14:paraId="45A692E7" w14:textId="77777777" w:rsidR="00D31550" w:rsidRDefault="00D31550" w:rsidP="00D31550">
      <w:pPr>
        <w:pStyle w:val="BodyText"/>
        <w:spacing w:before="51" w:line="261" w:lineRule="auto"/>
        <w:ind w:right="1131" w:firstLine="510"/>
      </w:pPr>
      <w:r>
        <w:rPr>
          <w:color w:val="231F20"/>
        </w:rPr>
        <w:t>Иймээс хүмүүжил бол социологийн судлагдахуун болохыг социологчид хүмүүжлийг хэрхэн тодорхойлсноор авч үзье.</w:t>
      </w:r>
    </w:p>
    <w:p w14:paraId="225E7BEA" w14:textId="77777777" w:rsidR="00D31550" w:rsidRDefault="00D31550" w:rsidP="00D31550">
      <w:pPr>
        <w:pStyle w:val="BodyText"/>
        <w:spacing w:before="55" w:line="261" w:lineRule="auto"/>
        <w:ind w:right="1129" w:firstLine="510"/>
      </w:pPr>
      <w:r>
        <w:rPr>
          <w:color w:val="231F20"/>
        </w:rPr>
        <w:t xml:space="preserve">Хүмүүжил нь юуны түрүүнд нийгэмд шаардагддаг оюуны, ёс суртахууны, бие бялдарын болон социаль чанаруудыг </w:t>
      </w:r>
      <w:r>
        <w:rPr>
          <w:color w:val="231F20"/>
          <w:spacing w:val="-3"/>
        </w:rPr>
        <w:t xml:space="preserve">хүүхэд, </w:t>
      </w:r>
      <w:r>
        <w:rPr>
          <w:color w:val="231F20"/>
        </w:rPr>
        <w:t xml:space="preserve">залууст өвлүүлэх </w:t>
      </w:r>
      <w:r>
        <w:rPr>
          <w:color w:val="231F20"/>
          <w:spacing w:val="-3"/>
        </w:rPr>
        <w:t xml:space="preserve">буюу </w:t>
      </w:r>
      <w:r>
        <w:rPr>
          <w:color w:val="231F20"/>
        </w:rPr>
        <w:t xml:space="preserve">тэдэнд хамт олны төсөөлөл </w:t>
      </w:r>
      <w:r>
        <w:rPr>
          <w:color w:val="231F20"/>
          <w:spacing w:val="-4"/>
        </w:rPr>
        <w:t>олгох</w:t>
      </w:r>
      <w:r>
        <w:rPr>
          <w:color w:val="231F20"/>
          <w:spacing w:val="52"/>
        </w:rPr>
        <w:t xml:space="preserve"> </w:t>
      </w:r>
      <w:r>
        <w:rPr>
          <w:color w:val="231F20"/>
        </w:rPr>
        <w:t xml:space="preserve">явдал билээ. Хүмүүжлийн үр дүнд социаль болон биологийн шинжүүд </w:t>
      </w:r>
      <w:r>
        <w:rPr>
          <w:color w:val="231F20"/>
          <w:spacing w:val="-3"/>
        </w:rPr>
        <w:t xml:space="preserve">нийлэх буюу </w:t>
      </w:r>
      <w:r>
        <w:rPr>
          <w:color w:val="231F20"/>
        </w:rPr>
        <w:t xml:space="preserve">хувийн нийгэмшихүйд хүргэдэг байна </w:t>
      </w:r>
      <w:r>
        <w:rPr>
          <w:color w:val="231F20"/>
          <w:spacing w:val="-3"/>
        </w:rPr>
        <w:t xml:space="preserve">(Дариймаа.Г, </w:t>
      </w:r>
      <w:r>
        <w:rPr>
          <w:color w:val="231F20"/>
        </w:rPr>
        <w:t xml:space="preserve">2017). Мөн хүмүүжил бол </w:t>
      </w:r>
      <w:r>
        <w:rPr>
          <w:color w:val="231F20"/>
          <w:spacing w:val="-3"/>
        </w:rPr>
        <w:t xml:space="preserve">хувь </w:t>
      </w:r>
      <w:r>
        <w:rPr>
          <w:color w:val="231F20"/>
        </w:rPr>
        <w:t xml:space="preserve">хүний болон түүний эрх ашгийн цорын ганц зорилго биш бөгөөд </w:t>
      </w:r>
      <w:r>
        <w:rPr>
          <w:color w:val="231F20"/>
          <w:spacing w:val="-4"/>
        </w:rPr>
        <w:t xml:space="preserve">гол </w:t>
      </w:r>
      <w:r>
        <w:rPr>
          <w:color w:val="231F20"/>
        </w:rPr>
        <w:t>төлөв нийгэм нь өөрийн оршин тогтнох</w:t>
      </w:r>
      <w:r>
        <w:rPr>
          <w:color w:val="231F20"/>
          <w:spacing w:val="-8"/>
        </w:rPr>
        <w:t xml:space="preserve"> </w:t>
      </w:r>
      <w:r>
        <w:rPr>
          <w:color w:val="231F20"/>
        </w:rPr>
        <w:t>нөхцөлийг</w:t>
      </w:r>
      <w:r>
        <w:rPr>
          <w:color w:val="231F20"/>
          <w:spacing w:val="-7"/>
        </w:rPr>
        <w:t xml:space="preserve"> </w:t>
      </w:r>
      <w:r>
        <w:rPr>
          <w:color w:val="231F20"/>
        </w:rPr>
        <w:t>байнга</w:t>
      </w:r>
      <w:r>
        <w:rPr>
          <w:color w:val="231F20"/>
          <w:spacing w:val="-8"/>
        </w:rPr>
        <w:t xml:space="preserve"> </w:t>
      </w:r>
      <w:r>
        <w:rPr>
          <w:color w:val="231F20"/>
        </w:rPr>
        <w:t>бүрдүүлж</w:t>
      </w:r>
      <w:r>
        <w:rPr>
          <w:color w:val="231F20"/>
          <w:spacing w:val="-7"/>
        </w:rPr>
        <w:t xml:space="preserve"> </w:t>
      </w:r>
      <w:r>
        <w:rPr>
          <w:color w:val="231F20"/>
        </w:rPr>
        <w:t>байдаг</w:t>
      </w:r>
      <w:r>
        <w:rPr>
          <w:color w:val="231F20"/>
          <w:spacing w:val="-7"/>
        </w:rPr>
        <w:t xml:space="preserve"> </w:t>
      </w:r>
      <w:r>
        <w:rPr>
          <w:color w:val="231F20"/>
        </w:rPr>
        <w:t>арга</w:t>
      </w:r>
      <w:r>
        <w:rPr>
          <w:color w:val="231F20"/>
          <w:spacing w:val="-8"/>
        </w:rPr>
        <w:t xml:space="preserve"> </w:t>
      </w:r>
      <w:r>
        <w:rPr>
          <w:color w:val="231F20"/>
        </w:rPr>
        <w:t>юм</w:t>
      </w:r>
      <w:r>
        <w:rPr>
          <w:color w:val="231F20"/>
          <w:spacing w:val="-7"/>
        </w:rPr>
        <w:t xml:space="preserve"> </w:t>
      </w:r>
      <w:r>
        <w:rPr>
          <w:color w:val="231F20"/>
          <w:spacing w:val="-4"/>
        </w:rPr>
        <w:t>гэж</w:t>
      </w:r>
      <w:r>
        <w:rPr>
          <w:color w:val="231F20"/>
          <w:spacing w:val="-8"/>
        </w:rPr>
        <w:t xml:space="preserve"> </w:t>
      </w:r>
      <w:r>
        <w:rPr>
          <w:color w:val="231F20"/>
        </w:rPr>
        <w:t>онцлон</w:t>
      </w:r>
      <w:r>
        <w:rPr>
          <w:color w:val="231F20"/>
          <w:spacing w:val="-7"/>
        </w:rPr>
        <w:t xml:space="preserve"> </w:t>
      </w:r>
      <w:r>
        <w:rPr>
          <w:color w:val="231F20"/>
        </w:rPr>
        <w:t>тэмдэглэжээ</w:t>
      </w:r>
      <w:r>
        <w:rPr>
          <w:color w:val="231F20"/>
          <w:spacing w:val="-7"/>
        </w:rPr>
        <w:t xml:space="preserve"> </w:t>
      </w:r>
      <w:r>
        <w:rPr>
          <w:color w:val="231F20"/>
        </w:rPr>
        <w:t xml:space="preserve">(Меренков.А.В., 2001). </w:t>
      </w:r>
      <w:r>
        <w:rPr>
          <w:color w:val="231F20"/>
          <w:spacing w:val="-6"/>
        </w:rPr>
        <w:t xml:space="preserve">Хувь </w:t>
      </w:r>
      <w:r>
        <w:rPr>
          <w:color w:val="231F20"/>
        </w:rPr>
        <w:t xml:space="preserve">хүний хөгжлийн олон янз байдлыг хадгалан үлдэхийн </w:t>
      </w:r>
      <w:r>
        <w:rPr>
          <w:color w:val="231F20"/>
          <w:spacing w:val="-4"/>
        </w:rPr>
        <w:t xml:space="preserve">тулд </w:t>
      </w:r>
      <w:r>
        <w:rPr>
          <w:color w:val="231F20"/>
        </w:rPr>
        <w:t>хүмүүжлээр нийгэмд шаардлагатай</w:t>
      </w:r>
      <w:r>
        <w:rPr>
          <w:color w:val="231F20"/>
          <w:spacing w:val="-8"/>
        </w:rPr>
        <w:t xml:space="preserve"> </w:t>
      </w:r>
      <w:r>
        <w:rPr>
          <w:color w:val="231F20"/>
        </w:rPr>
        <w:t>нийгмийн</w:t>
      </w:r>
      <w:r>
        <w:rPr>
          <w:color w:val="231F20"/>
          <w:spacing w:val="-7"/>
        </w:rPr>
        <w:t xml:space="preserve"> </w:t>
      </w:r>
      <w:r>
        <w:rPr>
          <w:color w:val="231F20"/>
        </w:rPr>
        <w:t>шинж</w:t>
      </w:r>
      <w:r>
        <w:rPr>
          <w:color w:val="231F20"/>
          <w:spacing w:val="-7"/>
        </w:rPr>
        <w:t xml:space="preserve"> </w:t>
      </w:r>
      <w:r>
        <w:rPr>
          <w:color w:val="231F20"/>
        </w:rPr>
        <w:t>чанаруудыг</w:t>
      </w:r>
      <w:r>
        <w:rPr>
          <w:color w:val="231F20"/>
          <w:spacing w:val="-7"/>
        </w:rPr>
        <w:t xml:space="preserve"> </w:t>
      </w:r>
      <w:r>
        <w:rPr>
          <w:color w:val="231F20"/>
        </w:rPr>
        <w:t>эзэмшүүлж,</w:t>
      </w:r>
      <w:r>
        <w:rPr>
          <w:color w:val="231F20"/>
          <w:spacing w:val="-7"/>
        </w:rPr>
        <w:t xml:space="preserve"> </w:t>
      </w:r>
      <w:r>
        <w:rPr>
          <w:color w:val="231F20"/>
        </w:rPr>
        <w:t>нийгмийн</w:t>
      </w:r>
      <w:r>
        <w:rPr>
          <w:color w:val="231F20"/>
          <w:spacing w:val="-7"/>
        </w:rPr>
        <w:t xml:space="preserve"> </w:t>
      </w:r>
      <w:r>
        <w:rPr>
          <w:color w:val="231F20"/>
        </w:rPr>
        <w:t>нэгэн</w:t>
      </w:r>
      <w:r>
        <w:rPr>
          <w:color w:val="231F20"/>
          <w:spacing w:val="-7"/>
        </w:rPr>
        <w:t xml:space="preserve"> </w:t>
      </w:r>
      <w:r>
        <w:rPr>
          <w:color w:val="231F20"/>
        </w:rPr>
        <w:t>төрлийн</w:t>
      </w:r>
      <w:r>
        <w:rPr>
          <w:color w:val="231F20"/>
          <w:spacing w:val="-7"/>
        </w:rPr>
        <w:t xml:space="preserve"> </w:t>
      </w:r>
      <w:r>
        <w:rPr>
          <w:color w:val="231F20"/>
        </w:rPr>
        <w:t>байдлыг</w:t>
      </w:r>
      <w:r>
        <w:rPr>
          <w:color w:val="231F20"/>
          <w:spacing w:val="-7"/>
        </w:rPr>
        <w:t xml:space="preserve"> </w:t>
      </w:r>
      <w:r>
        <w:rPr>
          <w:color w:val="231F20"/>
        </w:rPr>
        <w:t xml:space="preserve">бий </w:t>
      </w:r>
      <w:r>
        <w:rPr>
          <w:color w:val="231F20"/>
          <w:spacing w:val="-3"/>
        </w:rPr>
        <w:t xml:space="preserve">болгож, </w:t>
      </w:r>
      <w:r>
        <w:rPr>
          <w:color w:val="231F20"/>
        </w:rPr>
        <w:t xml:space="preserve">бэхжүүлдэг юм. Хүн нэг талаасаа бие хүний шинж чанараараа </w:t>
      </w:r>
      <w:r>
        <w:rPr>
          <w:color w:val="231F20"/>
          <w:spacing w:val="-4"/>
        </w:rPr>
        <w:t xml:space="preserve">бус </w:t>
      </w:r>
      <w:r>
        <w:rPr>
          <w:color w:val="231F20"/>
        </w:rPr>
        <w:t>харин өөрийн зан чанар,</w:t>
      </w:r>
      <w:r>
        <w:rPr>
          <w:color w:val="231F20"/>
          <w:spacing w:val="-21"/>
        </w:rPr>
        <w:t xml:space="preserve"> </w:t>
      </w:r>
      <w:r>
        <w:rPr>
          <w:color w:val="231F20"/>
        </w:rPr>
        <w:t>сэтгэл</w:t>
      </w:r>
      <w:r>
        <w:rPr>
          <w:color w:val="231F20"/>
          <w:spacing w:val="-20"/>
        </w:rPr>
        <w:t xml:space="preserve"> </w:t>
      </w:r>
      <w:r>
        <w:rPr>
          <w:color w:val="231F20"/>
        </w:rPr>
        <w:t>хөдлөл,</w:t>
      </w:r>
      <w:r>
        <w:rPr>
          <w:color w:val="231F20"/>
          <w:spacing w:val="-20"/>
        </w:rPr>
        <w:t xml:space="preserve"> </w:t>
      </w:r>
      <w:r>
        <w:rPr>
          <w:color w:val="231F20"/>
        </w:rPr>
        <w:t>зан</w:t>
      </w:r>
      <w:r>
        <w:rPr>
          <w:color w:val="231F20"/>
          <w:spacing w:val="-20"/>
        </w:rPr>
        <w:t xml:space="preserve"> </w:t>
      </w:r>
      <w:r>
        <w:rPr>
          <w:color w:val="231F20"/>
        </w:rPr>
        <w:t>төлөвийг</w:t>
      </w:r>
      <w:r>
        <w:rPr>
          <w:color w:val="231F20"/>
          <w:spacing w:val="-20"/>
        </w:rPr>
        <w:t xml:space="preserve"> </w:t>
      </w:r>
      <w:r>
        <w:rPr>
          <w:color w:val="231F20"/>
        </w:rPr>
        <w:t>илэрхийлдэг</w:t>
      </w:r>
      <w:r>
        <w:rPr>
          <w:color w:val="231F20"/>
          <w:spacing w:val="-20"/>
        </w:rPr>
        <w:t xml:space="preserve"> </w:t>
      </w:r>
      <w:r>
        <w:rPr>
          <w:color w:val="231F20"/>
        </w:rPr>
        <w:t>учраас</w:t>
      </w:r>
      <w:r>
        <w:rPr>
          <w:color w:val="231F20"/>
          <w:spacing w:val="-20"/>
        </w:rPr>
        <w:t xml:space="preserve"> </w:t>
      </w:r>
      <w:r>
        <w:rPr>
          <w:color w:val="231F20"/>
        </w:rPr>
        <w:t>хүмүүс</w:t>
      </w:r>
      <w:r>
        <w:rPr>
          <w:color w:val="231F20"/>
          <w:spacing w:val="-20"/>
        </w:rPr>
        <w:t xml:space="preserve"> </w:t>
      </w:r>
      <w:r>
        <w:rPr>
          <w:color w:val="231F20"/>
        </w:rPr>
        <w:t>өөр</w:t>
      </w:r>
      <w:r>
        <w:rPr>
          <w:color w:val="231F20"/>
          <w:spacing w:val="-20"/>
        </w:rPr>
        <w:t xml:space="preserve"> </w:t>
      </w:r>
      <w:r>
        <w:rPr>
          <w:color w:val="231F20"/>
        </w:rPr>
        <w:t>өөр</w:t>
      </w:r>
      <w:r>
        <w:rPr>
          <w:color w:val="231F20"/>
          <w:spacing w:val="-20"/>
        </w:rPr>
        <w:t xml:space="preserve"> </w:t>
      </w:r>
      <w:r>
        <w:rPr>
          <w:color w:val="231F20"/>
        </w:rPr>
        <w:t>бүлгүүдэд</w:t>
      </w:r>
      <w:r>
        <w:rPr>
          <w:color w:val="231F20"/>
          <w:spacing w:val="-20"/>
        </w:rPr>
        <w:t xml:space="preserve"> </w:t>
      </w:r>
      <w:r>
        <w:rPr>
          <w:color w:val="231F20"/>
          <w:spacing w:val="-4"/>
        </w:rPr>
        <w:t xml:space="preserve">хамаарагддаг. </w:t>
      </w:r>
      <w:r>
        <w:rPr>
          <w:color w:val="231F20"/>
        </w:rPr>
        <w:t xml:space="preserve">Нөгөө талаасаа </w:t>
      </w:r>
      <w:r>
        <w:rPr>
          <w:color w:val="231F20"/>
          <w:spacing w:val="-3"/>
        </w:rPr>
        <w:t xml:space="preserve">хувь </w:t>
      </w:r>
      <w:r>
        <w:rPr>
          <w:color w:val="231F20"/>
        </w:rPr>
        <w:t xml:space="preserve">хүн өөрийн амьдралынхаа үйл явдал, оюун санааны төлөв байдлаас </w:t>
      </w:r>
      <w:r>
        <w:rPr>
          <w:color w:val="231F20"/>
          <w:spacing w:val="-4"/>
        </w:rPr>
        <w:t>бүрддэг.</w:t>
      </w:r>
      <w:r>
        <w:rPr>
          <w:color w:val="231F20"/>
          <w:spacing w:val="21"/>
        </w:rPr>
        <w:t xml:space="preserve"> </w:t>
      </w:r>
      <w:r>
        <w:rPr>
          <w:color w:val="231F20"/>
        </w:rPr>
        <w:t>Эндээс</w:t>
      </w:r>
      <w:r>
        <w:rPr>
          <w:color w:val="231F20"/>
          <w:spacing w:val="36"/>
        </w:rPr>
        <w:t xml:space="preserve"> </w:t>
      </w:r>
      <w:r>
        <w:rPr>
          <w:color w:val="231F20"/>
        </w:rPr>
        <w:t>бүх</w:t>
      </w:r>
      <w:r>
        <w:rPr>
          <w:color w:val="231F20"/>
          <w:spacing w:val="37"/>
        </w:rPr>
        <w:t xml:space="preserve"> </w:t>
      </w:r>
      <w:r>
        <w:rPr>
          <w:color w:val="231F20"/>
        </w:rPr>
        <w:t>нийтийн</w:t>
      </w:r>
      <w:r>
        <w:rPr>
          <w:color w:val="231F20"/>
          <w:spacing w:val="36"/>
        </w:rPr>
        <w:t xml:space="preserve"> </w:t>
      </w:r>
      <w:r>
        <w:rPr>
          <w:color w:val="231F20"/>
        </w:rPr>
        <w:t>болон</w:t>
      </w:r>
      <w:r>
        <w:rPr>
          <w:color w:val="231F20"/>
          <w:spacing w:val="36"/>
        </w:rPr>
        <w:t xml:space="preserve"> </w:t>
      </w:r>
      <w:r>
        <w:rPr>
          <w:color w:val="231F20"/>
          <w:spacing w:val="-3"/>
        </w:rPr>
        <w:t>хувь</w:t>
      </w:r>
      <w:r>
        <w:rPr>
          <w:color w:val="231F20"/>
          <w:spacing w:val="36"/>
        </w:rPr>
        <w:t xml:space="preserve"> </w:t>
      </w:r>
      <w:r>
        <w:rPr>
          <w:color w:val="231F20"/>
        </w:rPr>
        <w:t>хүний</w:t>
      </w:r>
      <w:r>
        <w:rPr>
          <w:color w:val="231F20"/>
          <w:spacing w:val="37"/>
        </w:rPr>
        <w:t xml:space="preserve"> </w:t>
      </w:r>
      <w:r>
        <w:rPr>
          <w:color w:val="231F20"/>
        </w:rPr>
        <w:t>ашиг</w:t>
      </w:r>
      <w:r>
        <w:rPr>
          <w:color w:val="231F20"/>
          <w:spacing w:val="37"/>
        </w:rPr>
        <w:t xml:space="preserve"> </w:t>
      </w:r>
      <w:r>
        <w:rPr>
          <w:color w:val="231F20"/>
        </w:rPr>
        <w:t>сонирхлыг</w:t>
      </w:r>
      <w:r>
        <w:rPr>
          <w:color w:val="231F20"/>
          <w:spacing w:val="37"/>
        </w:rPr>
        <w:t xml:space="preserve"> </w:t>
      </w:r>
      <w:r>
        <w:rPr>
          <w:color w:val="231F20"/>
        </w:rPr>
        <w:t>хангах</w:t>
      </w:r>
      <w:r>
        <w:rPr>
          <w:color w:val="231F20"/>
          <w:spacing w:val="38"/>
        </w:rPr>
        <w:t xml:space="preserve"> </w:t>
      </w:r>
      <w:r>
        <w:rPr>
          <w:color w:val="231F20"/>
        </w:rPr>
        <w:t>хүмүүжлийн</w:t>
      </w:r>
      <w:r>
        <w:rPr>
          <w:color w:val="231F20"/>
          <w:spacing w:val="36"/>
        </w:rPr>
        <w:t xml:space="preserve"> </w:t>
      </w:r>
      <w:r>
        <w:rPr>
          <w:color w:val="231F20"/>
        </w:rPr>
        <w:t>үйл</w:t>
      </w:r>
    </w:p>
    <w:p w14:paraId="1DC48B3D" w14:textId="77777777" w:rsidR="00D31550" w:rsidRDefault="00D31550" w:rsidP="00D31550">
      <w:pPr>
        <w:spacing w:line="261" w:lineRule="auto"/>
        <w:sectPr w:rsidR="00D31550" w:rsidSect="00D31550">
          <w:pgSz w:w="11910" w:h="16840"/>
          <w:pgMar w:top="980" w:right="0" w:bottom="1120" w:left="740" w:header="0" w:footer="923" w:gutter="0"/>
          <w:cols w:space="720"/>
        </w:sectPr>
      </w:pPr>
    </w:p>
    <w:p w14:paraId="181E64BA" w14:textId="77777777" w:rsidR="00D31550" w:rsidRDefault="00D31550" w:rsidP="00D31550">
      <w:pPr>
        <w:pStyle w:val="BodyText"/>
        <w:spacing w:before="78" w:line="261" w:lineRule="auto"/>
        <w:ind w:right="1129"/>
      </w:pPr>
      <w:r>
        <w:rPr>
          <w:color w:val="231F20"/>
        </w:rPr>
        <w:lastRenderedPageBreak/>
        <w:t>ажиллагааны</w:t>
      </w:r>
      <w:r>
        <w:rPr>
          <w:color w:val="231F20"/>
          <w:spacing w:val="-14"/>
        </w:rPr>
        <w:t xml:space="preserve"> </w:t>
      </w:r>
      <w:r>
        <w:rPr>
          <w:color w:val="231F20"/>
        </w:rPr>
        <w:t>орон</w:t>
      </w:r>
      <w:r>
        <w:rPr>
          <w:color w:val="231F20"/>
          <w:spacing w:val="-13"/>
        </w:rPr>
        <w:t xml:space="preserve"> </w:t>
      </w:r>
      <w:r>
        <w:rPr>
          <w:color w:val="231F20"/>
        </w:rPr>
        <w:t>зайг</w:t>
      </w:r>
      <w:r>
        <w:rPr>
          <w:color w:val="231F20"/>
          <w:spacing w:val="-14"/>
        </w:rPr>
        <w:t xml:space="preserve"> </w:t>
      </w:r>
      <w:r>
        <w:rPr>
          <w:color w:val="231F20"/>
        </w:rPr>
        <w:t>бий</w:t>
      </w:r>
      <w:r>
        <w:rPr>
          <w:color w:val="231F20"/>
          <w:spacing w:val="-13"/>
        </w:rPr>
        <w:t xml:space="preserve"> </w:t>
      </w:r>
      <w:r>
        <w:rPr>
          <w:color w:val="231F20"/>
          <w:spacing w:val="-3"/>
        </w:rPr>
        <w:t>болгодог</w:t>
      </w:r>
      <w:r>
        <w:rPr>
          <w:color w:val="231F20"/>
          <w:spacing w:val="-14"/>
        </w:rPr>
        <w:t xml:space="preserve"> </w:t>
      </w:r>
      <w:r>
        <w:rPr>
          <w:color w:val="231F20"/>
        </w:rPr>
        <w:t>байна.</w:t>
      </w:r>
      <w:r>
        <w:rPr>
          <w:color w:val="231F20"/>
          <w:spacing w:val="-13"/>
        </w:rPr>
        <w:t xml:space="preserve"> </w:t>
      </w:r>
      <w:r>
        <w:rPr>
          <w:color w:val="231F20"/>
        </w:rPr>
        <w:t>Нийгэм</w:t>
      </w:r>
      <w:r>
        <w:rPr>
          <w:color w:val="231F20"/>
          <w:spacing w:val="-14"/>
        </w:rPr>
        <w:t xml:space="preserve"> </w:t>
      </w:r>
      <w:r>
        <w:rPr>
          <w:color w:val="231F20"/>
          <w:spacing w:val="-3"/>
        </w:rPr>
        <w:t>хувь</w:t>
      </w:r>
      <w:r>
        <w:rPr>
          <w:color w:val="231F20"/>
          <w:spacing w:val="-13"/>
        </w:rPr>
        <w:t xml:space="preserve"> </w:t>
      </w:r>
      <w:r>
        <w:rPr>
          <w:color w:val="231F20"/>
        </w:rPr>
        <w:t>хүний</w:t>
      </w:r>
      <w:r>
        <w:rPr>
          <w:color w:val="231F20"/>
          <w:spacing w:val="-14"/>
        </w:rPr>
        <w:t xml:space="preserve"> </w:t>
      </w:r>
      <w:r>
        <w:rPr>
          <w:color w:val="231F20"/>
        </w:rPr>
        <w:t>чадвар,</w:t>
      </w:r>
      <w:r>
        <w:rPr>
          <w:color w:val="231F20"/>
          <w:spacing w:val="-13"/>
        </w:rPr>
        <w:t xml:space="preserve"> </w:t>
      </w:r>
      <w:r>
        <w:rPr>
          <w:color w:val="231F20"/>
        </w:rPr>
        <w:t>сонирхолыг</w:t>
      </w:r>
      <w:r>
        <w:rPr>
          <w:color w:val="231F20"/>
          <w:spacing w:val="-14"/>
        </w:rPr>
        <w:t xml:space="preserve"> </w:t>
      </w:r>
      <w:r>
        <w:rPr>
          <w:color w:val="231F20"/>
        </w:rPr>
        <w:t xml:space="preserve">хөгжүүлж, түүнд нуугдмал боломжийг </w:t>
      </w:r>
      <w:r>
        <w:rPr>
          <w:color w:val="231F20"/>
          <w:spacing w:val="-3"/>
        </w:rPr>
        <w:t xml:space="preserve">нээж, </w:t>
      </w:r>
      <w:r>
        <w:rPr>
          <w:color w:val="231F20"/>
        </w:rPr>
        <w:t xml:space="preserve">шинэ хүнийг бий </w:t>
      </w:r>
      <w:r>
        <w:rPr>
          <w:color w:val="231F20"/>
          <w:spacing w:val="-5"/>
        </w:rPr>
        <w:t xml:space="preserve">болгодог. </w:t>
      </w:r>
      <w:r>
        <w:rPr>
          <w:color w:val="231F20"/>
        </w:rPr>
        <w:t>Энэхүү бүтээлч өмч нь хүний хүмүүжил эзэмших онцгой давуу тал</w:t>
      </w:r>
      <w:r>
        <w:rPr>
          <w:color w:val="231F20"/>
          <w:spacing w:val="-2"/>
        </w:rPr>
        <w:t xml:space="preserve"> </w:t>
      </w:r>
      <w:r>
        <w:rPr>
          <w:color w:val="231F20"/>
          <w:spacing w:val="-5"/>
        </w:rPr>
        <w:t>болдог.</w:t>
      </w:r>
    </w:p>
    <w:p w14:paraId="610AE492" w14:textId="77777777" w:rsidR="00D31550" w:rsidRDefault="00D31550" w:rsidP="00D31550">
      <w:pPr>
        <w:pStyle w:val="BodyText"/>
        <w:spacing w:before="54" w:line="261" w:lineRule="auto"/>
        <w:ind w:right="1130" w:firstLine="510"/>
      </w:pPr>
      <w:r>
        <w:rPr>
          <w:color w:val="231F20"/>
        </w:rPr>
        <w:t>Нийгмээс хүмүүжилд нөлөөлөх тухай социологизмын байр сууринаас судлаачид авч үздэг байна. Нийгэм, эдийн засаг, улс төрийн үзэгдлүүд хүмүүжилд нөлөөлж, хүмүүжлийн үндсэн зорилго болох туйлын хүний дүр төрхийг бий болгодог. Хүүхэд байгаа нийгмийнхээ шаардлагыг зөвхөн танин мэдээд зогсохгүй тэдгээрийг өөртөө шингээх ёстой. Хүмүүжил бол нийгэмшил гээд энэ нь:</w:t>
      </w:r>
    </w:p>
    <w:p w14:paraId="79EFAD4C" w14:textId="77777777" w:rsidR="00D31550" w:rsidRDefault="00D31550" w:rsidP="00D31550">
      <w:pPr>
        <w:pStyle w:val="ListParagraph"/>
        <w:numPr>
          <w:ilvl w:val="2"/>
          <w:numId w:val="3"/>
        </w:numPr>
        <w:tabs>
          <w:tab w:val="left" w:pos="1184"/>
        </w:tabs>
        <w:spacing w:before="53" w:line="261" w:lineRule="auto"/>
        <w:ind w:right="1131"/>
        <w:contextualSpacing w:val="0"/>
        <w:jc w:val="both"/>
        <w:rPr>
          <w:sz w:val="24"/>
        </w:rPr>
      </w:pPr>
      <w:r>
        <w:rPr>
          <w:color w:val="231F20"/>
          <w:spacing w:val="-3"/>
          <w:sz w:val="24"/>
        </w:rPr>
        <w:t xml:space="preserve">хувь </w:t>
      </w:r>
      <w:r>
        <w:rPr>
          <w:color w:val="231F20"/>
          <w:sz w:val="24"/>
        </w:rPr>
        <w:t xml:space="preserve">хүний нийгмийн туршлага, соёл, </w:t>
      </w:r>
      <w:r>
        <w:rPr>
          <w:color w:val="231F20"/>
          <w:spacing w:val="-3"/>
          <w:sz w:val="24"/>
        </w:rPr>
        <w:t xml:space="preserve">хэм </w:t>
      </w:r>
      <w:r>
        <w:rPr>
          <w:color w:val="231F20"/>
          <w:sz w:val="24"/>
        </w:rPr>
        <w:t xml:space="preserve">хэмжээ, үнэт зүйлсийг интериоризацичлах замаар биологийн бодгалиас хүнийг бий </w:t>
      </w:r>
      <w:r>
        <w:rPr>
          <w:color w:val="231F20"/>
          <w:spacing w:val="-3"/>
          <w:sz w:val="24"/>
        </w:rPr>
        <w:t xml:space="preserve">болгох </w:t>
      </w:r>
      <w:r>
        <w:rPr>
          <w:color w:val="231F20"/>
          <w:sz w:val="24"/>
        </w:rPr>
        <w:t>үйл</w:t>
      </w:r>
      <w:r>
        <w:rPr>
          <w:color w:val="231F20"/>
          <w:spacing w:val="-2"/>
          <w:sz w:val="24"/>
        </w:rPr>
        <w:t xml:space="preserve"> </w:t>
      </w:r>
      <w:r>
        <w:rPr>
          <w:color w:val="231F20"/>
          <w:sz w:val="24"/>
        </w:rPr>
        <w:t>явц,</w:t>
      </w:r>
    </w:p>
    <w:p w14:paraId="7AD82AE7" w14:textId="77777777" w:rsidR="00D31550" w:rsidRDefault="00D31550" w:rsidP="00D31550">
      <w:pPr>
        <w:pStyle w:val="ListParagraph"/>
        <w:numPr>
          <w:ilvl w:val="2"/>
          <w:numId w:val="3"/>
        </w:numPr>
        <w:tabs>
          <w:tab w:val="left" w:pos="1184"/>
        </w:tabs>
        <w:spacing w:before="55"/>
        <w:ind w:hanging="361"/>
        <w:contextualSpacing w:val="0"/>
        <w:jc w:val="both"/>
        <w:rPr>
          <w:sz w:val="24"/>
        </w:rPr>
      </w:pPr>
      <w:r>
        <w:rPr>
          <w:color w:val="231F20"/>
          <w:spacing w:val="-3"/>
          <w:sz w:val="24"/>
        </w:rPr>
        <w:t xml:space="preserve">хүүхэд </w:t>
      </w:r>
      <w:r>
        <w:rPr>
          <w:color w:val="231F20"/>
          <w:sz w:val="24"/>
        </w:rPr>
        <w:t xml:space="preserve">нийгмийн орчиндоо зохицох зэргийг багтаан </w:t>
      </w:r>
      <w:r>
        <w:rPr>
          <w:color w:val="231F20"/>
          <w:spacing w:val="-4"/>
          <w:sz w:val="24"/>
        </w:rPr>
        <w:t>авч</w:t>
      </w:r>
      <w:r>
        <w:rPr>
          <w:color w:val="231F20"/>
          <w:sz w:val="24"/>
        </w:rPr>
        <w:t xml:space="preserve"> үзнэ.</w:t>
      </w:r>
    </w:p>
    <w:p w14:paraId="51F2C824" w14:textId="77777777" w:rsidR="00D31550" w:rsidRDefault="00D31550" w:rsidP="00D31550">
      <w:pPr>
        <w:pStyle w:val="BodyText"/>
        <w:spacing w:before="81" w:line="261" w:lineRule="auto"/>
        <w:ind w:right="1129" w:firstLine="510"/>
      </w:pPr>
      <w:r>
        <w:rPr>
          <w:color w:val="231F20"/>
          <w:spacing w:val="-3"/>
        </w:rPr>
        <w:t xml:space="preserve">Т.Парсонс </w:t>
      </w:r>
      <w:r>
        <w:rPr>
          <w:color w:val="231F20"/>
        </w:rPr>
        <w:t xml:space="preserve">нийгэмшилтийг </w:t>
      </w:r>
      <w:r>
        <w:rPr>
          <w:color w:val="231F20"/>
          <w:spacing w:val="-3"/>
        </w:rPr>
        <w:t xml:space="preserve">“хүүхэд </w:t>
      </w:r>
      <w:r>
        <w:rPr>
          <w:color w:val="231F20"/>
        </w:rPr>
        <w:t xml:space="preserve">төрж, өндийсөн нийгэм дэхь соёлын интернационалчлал” </w:t>
      </w:r>
      <w:r>
        <w:rPr>
          <w:color w:val="231F20"/>
          <w:spacing w:val="-4"/>
        </w:rPr>
        <w:t xml:space="preserve">гэж </w:t>
      </w:r>
      <w:r>
        <w:rPr>
          <w:color w:val="231F20"/>
        </w:rPr>
        <w:t>тодорхойлжээ. Нийгэмшилтийн түгээмэл зорилт бол нийгэмд хөл тавьж</w:t>
      </w:r>
      <w:r>
        <w:rPr>
          <w:color w:val="231F20"/>
          <w:spacing w:val="-7"/>
        </w:rPr>
        <w:t xml:space="preserve"> </w:t>
      </w:r>
      <w:r>
        <w:rPr>
          <w:color w:val="231F20"/>
          <w:spacing w:val="-4"/>
        </w:rPr>
        <w:t>буй</w:t>
      </w:r>
      <w:r>
        <w:rPr>
          <w:color w:val="231F20"/>
          <w:spacing w:val="-7"/>
        </w:rPr>
        <w:t xml:space="preserve"> </w:t>
      </w:r>
      <w:r>
        <w:rPr>
          <w:color w:val="231F20"/>
        </w:rPr>
        <w:t>хүнийг</w:t>
      </w:r>
      <w:r>
        <w:rPr>
          <w:color w:val="231F20"/>
          <w:spacing w:val="-7"/>
        </w:rPr>
        <w:t xml:space="preserve"> </w:t>
      </w:r>
      <w:r>
        <w:rPr>
          <w:color w:val="231F20"/>
        </w:rPr>
        <w:t>хамгийн</w:t>
      </w:r>
      <w:r>
        <w:rPr>
          <w:color w:val="231F20"/>
          <w:spacing w:val="-7"/>
        </w:rPr>
        <w:t xml:space="preserve"> </w:t>
      </w:r>
      <w:r>
        <w:rPr>
          <w:color w:val="231F20"/>
        </w:rPr>
        <w:t>багаар</w:t>
      </w:r>
      <w:r>
        <w:rPr>
          <w:color w:val="231F20"/>
          <w:spacing w:val="-7"/>
        </w:rPr>
        <w:t xml:space="preserve"> </w:t>
      </w:r>
      <w:r>
        <w:rPr>
          <w:color w:val="231F20"/>
          <w:spacing w:val="-5"/>
        </w:rPr>
        <w:t>бодоход</w:t>
      </w:r>
      <w:r>
        <w:rPr>
          <w:color w:val="231F20"/>
          <w:spacing w:val="-7"/>
        </w:rPr>
        <w:t xml:space="preserve"> </w:t>
      </w:r>
      <w:r>
        <w:rPr>
          <w:color w:val="231F20"/>
        </w:rPr>
        <w:t>хүлээцтэй</w:t>
      </w:r>
      <w:r>
        <w:rPr>
          <w:color w:val="231F20"/>
          <w:spacing w:val="-7"/>
        </w:rPr>
        <w:t xml:space="preserve"> </w:t>
      </w:r>
      <w:r>
        <w:rPr>
          <w:color w:val="231F20"/>
        </w:rPr>
        <w:t>ханддаг</w:t>
      </w:r>
      <w:r>
        <w:rPr>
          <w:color w:val="231F20"/>
          <w:spacing w:val="-6"/>
        </w:rPr>
        <w:t xml:space="preserve"> </w:t>
      </w:r>
      <w:r>
        <w:rPr>
          <w:color w:val="231F20"/>
        </w:rPr>
        <w:t>мэдрэмж</w:t>
      </w:r>
      <w:r>
        <w:rPr>
          <w:color w:val="231F20"/>
          <w:spacing w:val="-7"/>
        </w:rPr>
        <w:t xml:space="preserve"> </w:t>
      </w:r>
      <w:r>
        <w:rPr>
          <w:color w:val="231F20"/>
          <w:spacing w:val="-3"/>
        </w:rPr>
        <w:t>суулгах,</w:t>
      </w:r>
      <w:r>
        <w:rPr>
          <w:color w:val="231F20"/>
          <w:spacing w:val="-7"/>
        </w:rPr>
        <w:t xml:space="preserve"> </w:t>
      </w:r>
      <w:r>
        <w:rPr>
          <w:color w:val="231F20"/>
        </w:rPr>
        <w:t>хамгийн</w:t>
      </w:r>
      <w:r>
        <w:rPr>
          <w:color w:val="231F20"/>
          <w:spacing w:val="-7"/>
        </w:rPr>
        <w:t xml:space="preserve"> </w:t>
      </w:r>
      <w:r>
        <w:rPr>
          <w:color w:val="231F20"/>
        </w:rPr>
        <w:t xml:space="preserve">ихээр бол тухайн нийгмийн тогтолцоонд үнэнч хандах мэдрэмж төлөвшүүлэх явдал мөн. Түүний үзсэнээр бол хүн “бусдын утга учиртай зүйлстэй” харьцах явцдаа өөртөө ерөнхий үнэт зүйлсийг олж авдаг байна. Энэхүү нийтээр хүлээн зөвшөөрөгдсөн </w:t>
      </w:r>
      <w:r>
        <w:rPr>
          <w:color w:val="231F20"/>
          <w:spacing w:val="-3"/>
        </w:rPr>
        <w:t xml:space="preserve">хэм </w:t>
      </w:r>
      <w:r>
        <w:rPr>
          <w:color w:val="231F20"/>
        </w:rPr>
        <w:t xml:space="preserve">хэмжээ, стандартын үр дүнд хүн нийгмийн сэдэл, хэрэгцээ болдог </w:t>
      </w:r>
      <w:r>
        <w:rPr>
          <w:color w:val="231F20"/>
          <w:spacing w:val="-4"/>
        </w:rPr>
        <w:t>гэж</w:t>
      </w:r>
      <w:r>
        <w:rPr>
          <w:color w:val="231F20"/>
          <w:spacing w:val="-6"/>
        </w:rPr>
        <w:t xml:space="preserve"> </w:t>
      </w:r>
      <w:r>
        <w:rPr>
          <w:color w:val="231F20"/>
        </w:rPr>
        <w:t>үзсэн.</w:t>
      </w:r>
    </w:p>
    <w:p w14:paraId="69F50064" w14:textId="77777777" w:rsidR="00D31550" w:rsidRDefault="00D31550" w:rsidP="00D31550">
      <w:pPr>
        <w:pStyle w:val="BodyText"/>
        <w:spacing w:before="51" w:line="261" w:lineRule="auto"/>
        <w:ind w:right="1130" w:firstLine="510"/>
      </w:pPr>
      <w:r>
        <w:rPr>
          <w:color w:val="231F20"/>
        </w:rPr>
        <w:t>Америкийн социологич, сурган хүмүүжүүлэгч Д.Дью хүмүүжлийг тайлбарлахдаа төрөлхийн чадвар дээр буюу жинхэнэ, бие даасан оршин тогтнохуйн зөн совинд тулгуурлах ёстой. Хүмүүжил ба нийгэм-соёлын хоорондын харилцан үйлчлэлийг зохион байгуулах, энэ үйл явцын мөн чанарыг илтгэх тэргүүлэх хүчин зүйлүүдийг илрүүлэх асуудлыг бий болгодог гэж үзсэн (Губина.С.А).</w:t>
      </w:r>
    </w:p>
    <w:p w14:paraId="771CEB12" w14:textId="77777777" w:rsidR="00D31550" w:rsidRDefault="00D31550" w:rsidP="00D31550">
      <w:pPr>
        <w:pStyle w:val="BodyText"/>
        <w:spacing w:before="52" w:line="261" w:lineRule="auto"/>
        <w:ind w:right="1129" w:firstLine="510"/>
      </w:pPr>
      <w:r>
        <w:rPr>
          <w:color w:val="231F20"/>
        </w:rPr>
        <w:t>П.Сорокин</w:t>
      </w:r>
      <w:r>
        <w:rPr>
          <w:color w:val="231F20"/>
          <w:spacing w:val="-13"/>
        </w:rPr>
        <w:t xml:space="preserve"> </w:t>
      </w:r>
      <w:r>
        <w:rPr>
          <w:color w:val="231F20"/>
        </w:rPr>
        <w:t>хүмүүжил</w:t>
      </w:r>
      <w:r>
        <w:rPr>
          <w:color w:val="231F20"/>
          <w:spacing w:val="-12"/>
        </w:rPr>
        <w:t xml:space="preserve"> </w:t>
      </w:r>
      <w:r>
        <w:rPr>
          <w:color w:val="231F20"/>
          <w:spacing w:val="-3"/>
        </w:rPr>
        <w:t>хоёр</w:t>
      </w:r>
      <w:r>
        <w:rPr>
          <w:color w:val="231F20"/>
          <w:spacing w:val="-12"/>
        </w:rPr>
        <w:t xml:space="preserve"> </w:t>
      </w:r>
      <w:r>
        <w:rPr>
          <w:color w:val="231F20"/>
        </w:rPr>
        <w:t>хүний</w:t>
      </w:r>
      <w:r>
        <w:rPr>
          <w:color w:val="231F20"/>
          <w:spacing w:val="-12"/>
        </w:rPr>
        <w:t xml:space="preserve"> </w:t>
      </w:r>
      <w:r>
        <w:rPr>
          <w:color w:val="231F20"/>
        </w:rPr>
        <w:t>нийгмийн</w:t>
      </w:r>
      <w:r>
        <w:rPr>
          <w:color w:val="231F20"/>
          <w:spacing w:val="-13"/>
        </w:rPr>
        <w:t xml:space="preserve"> </w:t>
      </w:r>
      <w:r>
        <w:rPr>
          <w:color w:val="231F20"/>
        </w:rPr>
        <w:t>харилцаанд</w:t>
      </w:r>
      <w:r>
        <w:rPr>
          <w:color w:val="231F20"/>
          <w:spacing w:val="-12"/>
        </w:rPr>
        <w:t xml:space="preserve"> </w:t>
      </w:r>
      <w:r>
        <w:rPr>
          <w:color w:val="231F20"/>
          <w:spacing w:val="-4"/>
        </w:rPr>
        <w:t>оршдог.</w:t>
      </w:r>
      <w:r>
        <w:rPr>
          <w:color w:val="231F20"/>
          <w:spacing w:val="-12"/>
        </w:rPr>
        <w:t xml:space="preserve"> </w:t>
      </w:r>
      <w:r>
        <w:rPr>
          <w:color w:val="231F20"/>
        </w:rPr>
        <w:t>Нийгмийн</w:t>
      </w:r>
      <w:r>
        <w:rPr>
          <w:color w:val="231F20"/>
          <w:spacing w:val="-12"/>
        </w:rPr>
        <w:t xml:space="preserve"> </w:t>
      </w:r>
      <w:r>
        <w:rPr>
          <w:color w:val="231F20"/>
        </w:rPr>
        <w:t xml:space="preserve">үзэгдлүүдийн хамгийн энгийн загвар юм </w:t>
      </w:r>
      <w:r>
        <w:rPr>
          <w:color w:val="231F20"/>
          <w:spacing w:val="-4"/>
        </w:rPr>
        <w:t xml:space="preserve">гэж </w:t>
      </w:r>
      <w:r>
        <w:rPr>
          <w:color w:val="231F20"/>
        </w:rPr>
        <w:t xml:space="preserve">үзжээ (Сорокин.П.А., 1996). Харилцан ойлголцох, хамтран ажиллах нь хүмүүс бие биенийхээ зан үйлийн харилцан үйлчлэлийн нөлөөнд </w:t>
      </w:r>
      <w:r>
        <w:rPr>
          <w:color w:val="231F20"/>
          <w:spacing w:val="-6"/>
        </w:rPr>
        <w:t xml:space="preserve">автдаг. </w:t>
      </w:r>
      <w:r>
        <w:rPr>
          <w:color w:val="231F20"/>
        </w:rPr>
        <w:t xml:space="preserve">Хамгийн энгийн загварчлалд дараахь элементүүдийг ялгаж </w:t>
      </w:r>
      <w:r>
        <w:rPr>
          <w:color w:val="231F20"/>
          <w:spacing w:val="-7"/>
        </w:rPr>
        <w:t xml:space="preserve">өгдөг. </w:t>
      </w:r>
      <w:r>
        <w:rPr>
          <w:color w:val="231F20"/>
        </w:rPr>
        <w:t xml:space="preserve">Үүнд, </w:t>
      </w:r>
      <w:r>
        <w:rPr>
          <w:color w:val="231F20"/>
          <w:spacing w:val="-3"/>
        </w:rPr>
        <w:t xml:space="preserve">хувь </w:t>
      </w:r>
      <w:r>
        <w:rPr>
          <w:color w:val="231F20"/>
        </w:rPr>
        <w:t xml:space="preserve">хүмүүс (дор хаяж хоёр); тэдний үйл ажиллагаа (үйлдэлүүд); харилцан үйлчлэлийг дамжуулагч нар </w:t>
      </w:r>
      <w:r>
        <w:rPr>
          <w:color w:val="231F20"/>
          <w:spacing w:val="-4"/>
        </w:rPr>
        <w:t xml:space="preserve">багтдаг. </w:t>
      </w:r>
      <w:r>
        <w:rPr>
          <w:color w:val="231F20"/>
        </w:rPr>
        <w:t xml:space="preserve">Нийгмийн институц бол хүмүүжлийн байгууллагуудын тогтолцоо (зохион </w:t>
      </w:r>
      <w:r>
        <w:rPr>
          <w:color w:val="231F20"/>
          <w:spacing w:val="-3"/>
        </w:rPr>
        <w:t xml:space="preserve">байгуулалт, сургалт, </w:t>
      </w:r>
      <w:r>
        <w:rPr>
          <w:color w:val="231F20"/>
        </w:rPr>
        <w:t>шинжлэх ухааны</w:t>
      </w:r>
      <w:r>
        <w:rPr>
          <w:color w:val="231F20"/>
          <w:spacing w:val="-17"/>
        </w:rPr>
        <w:t xml:space="preserve"> </w:t>
      </w:r>
      <w:r>
        <w:rPr>
          <w:color w:val="231F20"/>
          <w:spacing w:val="-3"/>
        </w:rPr>
        <w:t>судалгаа</w:t>
      </w:r>
      <w:r>
        <w:rPr>
          <w:color w:val="231F20"/>
          <w:spacing w:val="-16"/>
        </w:rPr>
        <w:t xml:space="preserve"> </w:t>
      </w:r>
      <w:r>
        <w:rPr>
          <w:color w:val="231F20"/>
          <w:spacing w:val="-4"/>
        </w:rPr>
        <w:t>гэх</w:t>
      </w:r>
      <w:r>
        <w:rPr>
          <w:color w:val="231F20"/>
          <w:spacing w:val="-15"/>
        </w:rPr>
        <w:t xml:space="preserve"> </w:t>
      </w:r>
      <w:r>
        <w:rPr>
          <w:color w:val="231F20"/>
        </w:rPr>
        <w:t>мэт),</w:t>
      </w:r>
      <w:r>
        <w:rPr>
          <w:color w:val="231F20"/>
          <w:spacing w:val="-16"/>
        </w:rPr>
        <w:t xml:space="preserve"> </w:t>
      </w:r>
      <w:r>
        <w:rPr>
          <w:color w:val="231F20"/>
        </w:rPr>
        <w:t>хүмүүжүүлэгч</w:t>
      </w:r>
      <w:r>
        <w:rPr>
          <w:color w:val="231F20"/>
          <w:spacing w:val="-15"/>
        </w:rPr>
        <w:t xml:space="preserve"> </w:t>
      </w:r>
      <w:r>
        <w:rPr>
          <w:color w:val="231F20"/>
        </w:rPr>
        <w:t>хамт</w:t>
      </w:r>
      <w:r>
        <w:rPr>
          <w:color w:val="231F20"/>
          <w:spacing w:val="-17"/>
        </w:rPr>
        <w:t xml:space="preserve"> </w:t>
      </w:r>
      <w:r>
        <w:rPr>
          <w:color w:val="231F20"/>
        </w:rPr>
        <w:t>олон,</w:t>
      </w:r>
      <w:r>
        <w:rPr>
          <w:color w:val="231F20"/>
          <w:spacing w:val="-16"/>
        </w:rPr>
        <w:t xml:space="preserve"> </w:t>
      </w:r>
      <w:r>
        <w:rPr>
          <w:color w:val="231F20"/>
        </w:rPr>
        <w:t>нийгэм</w:t>
      </w:r>
      <w:r>
        <w:rPr>
          <w:color w:val="231F20"/>
          <w:spacing w:val="-16"/>
        </w:rPr>
        <w:t xml:space="preserve"> </w:t>
      </w:r>
      <w:r>
        <w:rPr>
          <w:color w:val="231F20"/>
        </w:rPr>
        <w:t>дэх</w:t>
      </w:r>
      <w:r>
        <w:rPr>
          <w:color w:val="231F20"/>
          <w:spacing w:val="-15"/>
        </w:rPr>
        <w:t xml:space="preserve"> </w:t>
      </w:r>
      <w:r>
        <w:rPr>
          <w:color w:val="231F20"/>
        </w:rPr>
        <w:t>хүмүүжүүлэх</w:t>
      </w:r>
      <w:r>
        <w:rPr>
          <w:color w:val="231F20"/>
          <w:spacing w:val="-15"/>
        </w:rPr>
        <w:t xml:space="preserve"> </w:t>
      </w:r>
      <w:r>
        <w:rPr>
          <w:color w:val="231F20"/>
        </w:rPr>
        <w:t>үйл</w:t>
      </w:r>
      <w:r>
        <w:rPr>
          <w:color w:val="231F20"/>
          <w:spacing w:val="-16"/>
        </w:rPr>
        <w:t xml:space="preserve"> </w:t>
      </w:r>
      <w:r>
        <w:rPr>
          <w:color w:val="231F20"/>
        </w:rPr>
        <w:t>явцыг</w:t>
      </w:r>
      <w:r>
        <w:rPr>
          <w:color w:val="231F20"/>
          <w:spacing w:val="-15"/>
        </w:rPr>
        <w:t xml:space="preserve"> </w:t>
      </w:r>
      <w:r>
        <w:rPr>
          <w:color w:val="231F20"/>
        </w:rPr>
        <w:t xml:space="preserve">зохион байгуулах, хүмүүжлийн </w:t>
      </w:r>
      <w:r>
        <w:rPr>
          <w:color w:val="231F20"/>
          <w:spacing w:val="-5"/>
        </w:rPr>
        <w:t xml:space="preserve">субъект, </w:t>
      </w:r>
      <w:r>
        <w:rPr>
          <w:color w:val="231F20"/>
          <w:spacing w:val="-3"/>
        </w:rPr>
        <w:t xml:space="preserve">обьектуудын </w:t>
      </w:r>
      <w:r>
        <w:rPr>
          <w:color w:val="231F20"/>
        </w:rPr>
        <w:t xml:space="preserve">зан үйлийг </w:t>
      </w:r>
      <w:r>
        <w:rPr>
          <w:color w:val="231F20"/>
          <w:spacing w:val="-3"/>
        </w:rPr>
        <w:t xml:space="preserve">зохицуулах </w:t>
      </w:r>
      <w:r>
        <w:rPr>
          <w:color w:val="231F20"/>
        </w:rPr>
        <w:t xml:space="preserve">чиг үүргийг гүйцэтгэх эрх </w:t>
      </w:r>
      <w:r>
        <w:rPr>
          <w:color w:val="231F20"/>
          <w:spacing w:val="-3"/>
        </w:rPr>
        <w:t xml:space="preserve">мэдэл </w:t>
      </w:r>
      <w:r>
        <w:rPr>
          <w:color w:val="231F20"/>
        </w:rPr>
        <w:t xml:space="preserve">бүхий байгууллага юм . Сорокин, хүмүүжлийн байгууллагыг нийгмийн ямар ч байгууллагын нэгэн адил </w:t>
      </w:r>
      <w:r>
        <w:rPr>
          <w:color w:val="231F20"/>
          <w:spacing w:val="-4"/>
        </w:rPr>
        <w:t xml:space="preserve">гэж </w:t>
      </w:r>
      <w:r>
        <w:rPr>
          <w:color w:val="231F20"/>
          <w:spacing w:val="-3"/>
        </w:rPr>
        <w:t xml:space="preserve">үзээд </w:t>
      </w:r>
      <w:r>
        <w:rPr>
          <w:color w:val="231F20"/>
        </w:rPr>
        <w:t>дараахь байдлаар тодорхойлсон.</w:t>
      </w:r>
    </w:p>
    <w:p w14:paraId="2B72FD36" w14:textId="77777777" w:rsidR="00D31550" w:rsidRDefault="00D31550" w:rsidP="00D31550">
      <w:pPr>
        <w:pStyle w:val="BodyText"/>
        <w:spacing w:before="49" w:line="261" w:lineRule="auto"/>
        <w:ind w:right="1131" w:firstLine="510"/>
      </w:pPr>
      <w:r>
        <w:rPr>
          <w:b/>
          <w:color w:val="231F20"/>
        </w:rPr>
        <w:t>Нэгдүгээрт:</w:t>
      </w:r>
      <w:r>
        <w:rPr>
          <w:b/>
          <w:color w:val="231F20"/>
          <w:spacing w:val="33"/>
        </w:rPr>
        <w:t xml:space="preserve"> </w:t>
      </w:r>
      <w:r>
        <w:rPr>
          <w:color w:val="231F20"/>
        </w:rPr>
        <w:t>өөрийн</w:t>
      </w:r>
      <w:r>
        <w:rPr>
          <w:color w:val="231F20"/>
          <w:spacing w:val="-14"/>
        </w:rPr>
        <w:t xml:space="preserve"> </w:t>
      </w:r>
      <w:r>
        <w:rPr>
          <w:color w:val="231F20"/>
        </w:rPr>
        <w:t>зорилготой</w:t>
      </w:r>
      <w:r>
        <w:rPr>
          <w:color w:val="231F20"/>
          <w:spacing w:val="-13"/>
        </w:rPr>
        <w:t xml:space="preserve"> </w:t>
      </w:r>
      <w:r>
        <w:rPr>
          <w:color w:val="231F20"/>
        </w:rPr>
        <w:t>-</w:t>
      </w:r>
      <w:r>
        <w:rPr>
          <w:color w:val="231F20"/>
          <w:spacing w:val="-13"/>
        </w:rPr>
        <w:t xml:space="preserve"> </w:t>
      </w:r>
      <w:r>
        <w:rPr>
          <w:color w:val="231F20"/>
        </w:rPr>
        <w:t>нийгэм</w:t>
      </w:r>
      <w:r>
        <w:rPr>
          <w:color w:val="231F20"/>
          <w:spacing w:val="-14"/>
        </w:rPr>
        <w:t xml:space="preserve"> </w:t>
      </w:r>
      <w:r>
        <w:rPr>
          <w:color w:val="231F20"/>
        </w:rPr>
        <w:t>дэх</w:t>
      </w:r>
      <w:r>
        <w:rPr>
          <w:color w:val="231F20"/>
          <w:spacing w:val="-13"/>
        </w:rPr>
        <w:t xml:space="preserve"> </w:t>
      </w:r>
      <w:r>
        <w:rPr>
          <w:color w:val="231F20"/>
        </w:rPr>
        <w:t>хүмүүжүүлэх</w:t>
      </w:r>
      <w:r>
        <w:rPr>
          <w:color w:val="231F20"/>
          <w:spacing w:val="-13"/>
        </w:rPr>
        <w:t xml:space="preserve"> </w:t>
      </w:r>
      <w:r>
        <w:rPr>
          <w:color w:val="231F20"/>
        </w:rPr>
        <w:t>үйл</w:t>
      </w:r>
      <w:r>
        <w:rPr>
          <w:color w:val="231F20"/>
          <w:spacing w:val="-14"/>
        </w:rPr>
        <w:t xml:space="preserve"> </w:t>
      </w:r>
      <w:r>
        <w:rPr>
          <w:color w:val="231F20"/>
        </w:rPr>
        <w:t>явцын</w:t>
      </w:r>
      <w:r>
        <w:rPr>
          <w:color w:val="231F20"/>
          <w:spacing w:val="-13"/>
        </w:rPr>
        <w:t xml:space="preserve"> </w:t>
      </w:r>
      <w:r>
        <w:rPr>
          <w:color w:val="231F20"/>
        </w:rPr>
        <w:t>зохион</w:t>
      </w:r>
      <w:r>
        <w:rPr>
          <w:color w:val="231F20"/>
          <w:spacing w:val="-13"/>
        </w:rPr>
        <w:t xml:space="preserve"> </w:t>
      </w:r>
      <w:r>
        <w:rPr>
          <w:color w:val="231F20"/>
        </w:rPr>
        <w:t xml:space="preserve">байгуулалт ба </w:t>
      </w:r>
      <w:r>
        <w:rPr>
          <w:color w:val="231F20"/>
          <w:spacing w:val="-3"/>
        </w:rPr>
        <w:t>чиглэл;</w:t>
      </w:r>
    </w:p>
    <w:p w14:paraId="7568DB34" w14:textId="77777777" w:rsidR="00D31550" w:rsidRDefault="00D31550" w:rsidP="00D31550">
      <w:pPr>
        <w:spacing w:before="55"/>
        <w:ind w:left="904"/>
        <w:jc w:val="both"/>
        <w:rPr>
          <w:sz w:val="24"/>
        </w:rPr>
      </w:pPr>
      <w:r>
        <w:rPr>
          <w:b/>
          <w:color w:val="231F20"/>
          <w:sz w:val="24"/>
        </w:rPr>
        <w:t xml:space="preserve">Хоёрдугаарт: </w:t>
      </w:r>
      <w:r>
        <w:rPr>
          <w:color w:val="231F20"/>
          <w:sz w:val="24"/>
        </w:rPr>
        <w:t>энэ зорилгод хүрэх чиг үүргийн хүрээг тодорхойлдог;</w:t>
      </w:r>
    </w:p>
    <w:p w14:paraId="52AE4AE2" w14:textId="77777777" w:rsidR="00D31550" w:rsidRDefault="00D31550" w:rsidP="00D31550">
      <w:pPr>
        <w:pStyle w:val="BodyText"/>
        <w:spacing w:before="81" w:line="261" w:lineRule="auto"/>
        <w:ind w:right="1130" w:firstLine="510"/>
      </w:pPr>
      <w:r>
        <w:rPr>
          <w:b/>
          <w:color w:val="231F20"/>
        </w:rPr>
        <w:t xml:space="preserve">Гуравдугаарт: </w:t>
      </w:r>
      <w:r>
        <w:rPr>
          <w:color w:val="231F20"/>
        </w:rPr>
        <w:t>арга хэрэгсэл, байгууллага: хүмүүжүүлэгчид, судалгаа, удирдлага, бусад байгууллага, тэдгээрийн тоног төхөөрөмж. Хамгийн тохиромжтой хүмүүжүүлэх аргад ном, тогтмол хэвлэл, уран зохиол, хөгжим, зураг гэх мэт;</w:t>
      </w:r>
    </w:p>
    <w:p w14:paraId="037B96A6" w14:textId="77777777" w:rsidR="00D31550" w:rsidRDefault="00D31550" w:rsidP="00D31550">
      <w:pPr>
        <w:pStyle w:val="BodyText"/>
        <w:spacing w:before="54" w:line="261" w:lineRule="auto"/>
        <w:ind w:right="1130" w:firstLine="510"/>
      </w:pPr>
      <w:r>
        <w:rPr>
          <w:b/>
          <w:color w:val="231F20"/>
        </w:rPr>
        <w:t>Дөрөвдүгээрт</w:t>
      </w:r>
      <w:r>
        <w:rPr>
          <w:color w:val="231F20"/>
        </w:rPr>
        <w:t>, хүмүүжлийн байгууллагуудын ажилтнууд, хүмүүжүүлэгчдийн харилцан үйлдэлд оролцогчид аль алинд нь тодорхой шийтгэл ногдуулдаг гэж үзжээ.</w:t>
      </w:r>
    </w:p>
    <w:p w14:paraId="374F09EA" w14:textId="77777777" w:rsidR="00D31550" w:rsidRDefault="00D31550" w:rsidP="00D31550">
      <w:pPr>
        <w:pStyle w:val="BodyText"/>
        <w:spacing w:before="55" w:line="261" w:lineRule="auto"/>
        <w:ind w:right="1129" w:firstLine="510"/>
      </w:pPr>
      <w:r>
        <w:rPr>
          <w:color w:val="231F20"/>
        </w:rPr>
        <w:t>Хүнийг</w:t>
      </w:r>
      <w:r>
        <w:rPr>
          <w:color w:val="231F20"/>
          <w:spacing w:val="-13"/>
        </w:rPr>
        <w:t xml:space="preserve"> </w:t>
      </w:r>
      <w:r>
        <w:rPr>
          <w:color w:val="231F20"/>
        </w:rPr>
        <w:t>хүмүүжүүлэх</w:t>
      </w:r>
      <w:r>
        <w:rPr>
          <w:color w:val="231F20"/>
          <w:spacing w:val="-13"/>
        </w:rPr>
        <w:t xml:space="preserve"> </w:t>
      </w:r>
      <w:r>
        <w:rPr>
          <w:color w:val="231F20"/>
        </w:rPr>
        <w:t>нь</w:t>
      </w:r>
      <w:r>
        <w:rPr>
          <w:color w:val="231F20"/>
          <w:spacing w:val="-13"/>
        </w:rPr>
        <w:t xml:space="preserve"> </w:t>
      </w:r>
      <w:r>
        <w:rPr>
          <w:color w:val="231F20"/>
        </w:rPr>
        <w:t>тухайн</w:t>
      </w:r>
      <w:r>
        <w:rPr>
          <w:color w:val="231F20"/>
          <w:spacing w:val="-13"/>
        </w:rPr>
        <w:t xml:space="preserve"> </w:t>
      </w:r>
      <w:r>
        <w:rPr>
          <w:color w:val="231F20"/>
        </w:rPr>
        <w:t>хүний</w:t>
      </w:r>
      <w:r>
        <w:rPr>
          <w:color w:val="231F20"/>
          <w:spacing w:val="-13"/>
        </w:rPr>
        <w:t xml:space="preserve"> </w:t>
      </w:r>
      <w:r>
        <w:rPr>
          <w:color w:val="231F20"/>
        </w:rPr>
        <w:t>соёлын</w:t>
      </w:r>
      <w:r>
        <w:rPr>
          <w:color w:val="231F20"/>
          <w:spacing w:val="-13"/>
        </w:rPr>
        <w:t xml:space="preserve"> </w:t>
      </w:r>
      <w:r>
        <w:rPr>
          <w:color w:val="231F20"/>
        </w:rPr>
        <w:t>орчин,</w:t>
      </w:r>
      <w:r>
        <w:rPr>
          <w:color w:val="231F20"/>
          <w:spacing w:val="-13"/>
        </w:rPr>
        <w:t xml:space="preserve"> </w:t>
      </w:r>
      <w:r>
        <w:rPr>
          <w:color w:val="231F20"/>
        </w:rPr>
        <w:t>үнэт</w:t>
      </w:r>
      <w:r>
        <w:rPr>
          <w:color w:val="231F20"/>
          <w:spacing w:val="-13"/>
        </w:rPr>
        <w:t xml:space="preserve"> </w:t>
      </w:r>
      <w:r>
        <w:rPr>
          <w:color w:val="231F20"/>
        </w:rPr>
        <w:t>зүйл,</w:t>
      </w:r>
      <w:r>
        <w:rPr>
          <w:color w:val="231F20"/>
          <w:spacing w:val="-13"/>
        </w:rPr>
        <w:t xml:space="preserve"> </w:t>
      </w:r>
      <w:r>
        <w:rPr>
          <w:color w:val="231F20"/>
          <w:spacing w:val="-3"/>
        </w:rPr>
        <w:t>хэм</w:t>
      </w:r>
      <w:r>
        <w:rPr>
          <w:color w:val="231F20"/>
          <w:spacing w:val="-13"/>
        </w:rPr>
        <w:t xml:space="preserve"> </w:t>
      </w:r>
      <w:r>
        <w:rPr>
          <w:color w:val="231F20"/>
        </w:rPr>
        <w:t>хэмжээний</w:t>
      </w:r>
      <w:r>
        <w:rPr>
          <w:color w:val="231F20"/>
          <w:spacing w:val="34"/>
        </w:rPr>
        <w:t xml:space="preserve"> </w:t>
      </w:r>
      <w:r>
        <w:rPr>
          <w:color w:val="231F20"/>
        </w:rPr>
        <w:t xml:space="preserve">агуулгыг тогтоосон </w:t>
      </w:r>
      <w:r>
        <w:rPr>
          <w:color w:val="231F20"/>
          <w:spacing w:val="-3"/>
        </w:rPr>
        <w:t xml:space="preserve">хувь </w:t>
      </w:r>
      <w:r>
        <w:rPr>
          <w:color w:val="231F20"/>
        </w:rPr>
        <w:t xml:space="preserve">хүн хоорондоо салшгүй </w:t>
      </w:r>
      <w:r>
        <w:rPr>
          <w:color w:val="231F20"/>
          <w:spacing w:val="-3"/>
        </w:rPr>
        <w:t xml:space="preserve">холбоотой </w:t>
      </w:r>
      <w:r>
        <w:rPr>
          <w:color w:val="231F20"/>
        </w:rPr>
        <w:t xml:space="preserve">байдаг байна. Нийгэм, соёлын харилцааны бүтэц нь бие биенээсээ салшгүй </w:t>
      </w:r>
      <w:r>
        <w:rPr>
          <w:color w:val="231F20"/>
          <w:spacing w:val="-3"/>
        </w:rPr>
        <w:t xml:space="preserve">холбоотой </w:t>
      </w:r>
      <w:r>
        <w:rPr>
          <w:color w:val="231F20"/>
        </w:rPr>
        <w:t>гурван зүйл</w:t>
      </w:r>
      <w:r>
        <w:rPr>
          <w:color w:val="231F20"/>
          <w:spacing w:val="-1"/>
        </w:rPr>
        <w:t xml:space="preserve"> </w:t>
      </w:r>
      <w:r>
        <w:rPr>
          <w:color w:val="231F20"/>
          <w:spacing w:val="-4"/>
        </w:rPr>
        <w:t>байдаг.</w:t>
      </w:r>
    </w:p>
    <w:p w14:paraId="6E3C24E8" w14:textId="77777777" w:rsidR="00D31550" w:rsidRDefault="00D31550" w:rsidP="00D31550">
      <w:pPr>
        <w:pStyle w:val="ListParagraph"/>
        <w:numPr>
          <w:ilvl w:val="0"/>
          <w:numId w:val="2"/>
        </w:numPr>
        <w:tabs>
          <w:tab w:val="left" w:pos="1265"/>
        </w:tabs>
        <w:spacing w:before="54"/>
        <w:ind w:hanging="361"/>
        <w:contextualSpacing w:val="0"/>
        <w:jc w:val="both"/>
        <w:rPr>
          <w:sz w:val="24"/>
        </w:rPr>
      </w:pPr>
      <w:r>
        <w:rPr>
          <w:color w:val="231F20"/>
          <w:sz w:val="24"/>
        </w:rPr>
        <w:t>бие хүний субьектын харилцан</w:t>
      </w:r>
      <w:r>
        <w:rPr>
          <w:color w:val="231F20"/>
          <w:spacing w:val="-1"/>
          <w:sz w:val="24"/>
        </w:rPr>
        <w:t xml:space="preserve"> </w:t>
      </w:r>
      <w:r>
        <w:rPr>
          <w:color w:val="231F20"/>
          <w:sz w:val="24"/>
        </w:rPr>
        <w:t>үйчлэл;</w:t>
      </w:r>
    </w:p>
    <w:p w14:paraId="1460BC63" w14:textId="77777777" w:rsidR="00D31550" w:rsidRDefault="00D31550" w:rsidP="00D31550">
      <w:pPr>
        <w:jc w:val="both"/>
        <w:rPr>
          <w:sz w:val="24"/>
        </w:rPr>
        <w:sectPr w:rsidR="00D31550" w:rsidSect="00D31550">
          <w:pgSz w:w="11910" w:h="16840"/>
          <w:pgMar w:top="980" w:right="0" w:bottom="1120" w:left="740" w:header="0" w:footer="923" w:gutter="0"/>
          <w:cols w:space="720"/>
        </w:sectPr>
      </w:pPr>
    </w:p>
    <w:p w14:paraId="5E27EF37" w14:textId="77777777" w:rsidR="00D31550" w:rsidRDefault="00D31550" w:rsidP="00D31550">
      <w:pPr>
        <w:pStyle w:val="ListParagraph"/>
        <w:numPr>
          <w:ilvl w:val="0"/>
          <w:numId w:val="2"/>
        </w:numPr>
        <w:tabs>
          <w:tab w:val="left" w:pos="1265"/>
        </w:tabs>
        <w:spacing w:before="78"/>
        <w:ind w:hanging="361"/>
        <w:contextualSpacing w:val="0"/>
        <w:jc w:val="both"/>
        <w:rPr>
          <w:sz w:val="24"/>
        </w:rPr>
      </w:pPr>
      <w:r>
        <w:rPr>
          <w:color w:val="231F20"/>
          <w:sz w:val="24"/>
        </w:rPr>
        <w:lastRenderedPageBreak/>
        <w:t xml:space="preserve">нийгэм, нийгэм-соёлын харилцаа, үйл явцтай харилцан </w:t>
      </w:r>
      <w:r>
        <w:rPr>
          <w:color w:val="231F20"/>
          <w:spacing w:val="-3"/>
          <w:sz w:val="24"/>
        </w:rPr>
        <w:t>холбогдсон</w:t>
      </w:r>
      <w:r>
        <w:rPr>
          <w:color w:val="231F20"/>
          <w:spacing w:val="-2"/>
          <w:sz w:val="24"/>
        </w:rPr>
        <w:t xml:space="preserve"> </w:t>
      </w:r>
      <w:r>
        <w:rPr>
          <w:color w:val="231F20"/>
          <w:sz w:val="24"/>
        </w:rPr>
        <w:t>багц,</w:t>
      </w:r>
    </w:p>
    <w:p w14:paraId="3D10F53C" w14:textId="77777777" w:rsidR="00D31550" w:rsidRDefault="00D31550" w:rsidP="00D31550">
      <w:pPr>
        <w:pStyle w:val="ListParagraph"/>
        <w:numPr>
          <w:ilvl w:val="0"/>
          <w:numId w:val="2"/>
        </w:numPr>
        <w:tabs>
          <w:tab w:val="left" w:pos="1265"/>
        </w:tabs>
        <w:spacing w:before="81" w:line="261" w:lineRule="auto"/>
        <w:ind w:right="1130"/>
        <w:contextualSpacing w:val="0"/>
        <w:jc w:val="both"/>
        <w:rPr>
          <w:sz w:val="24"/>
        </w:rPr>
      </w:pPr>
      <w:r>
        <w:rPr>
          <w:color w:val="231F20"/>
          <w:sz w:val="24"/>
        </w:rPr>
        <w:t xml:space="preserve">соёл нь хүмүүсийн харилцан ойлголцох </w:t>
      </w:r>
      <w:r>
        <w:rPr>
          <w:color w:val="231F20"/>
          <w:spacing w:val="-3"/>
          <w:sz w:val="24"/>
        </w:rPr>
        <w:t xml:space="preserve">хэм </w:t>
      </w:r>
      <w:r>
        <w:rPr>
          <w:color w:val="231F20"/>
          <w:sz w:val="24"/>
        </w:rPr>
        <w:t xml:space="preserve">хэмжээ, </w:t>
      </w:r>
      <w:r>
        <w:rPr>
          <w:color w:val="231F20"/>
          <w:spacing w:val="-3"/>
          <w:sz w:val="24"/>
        </w:rPr>
        <w:t xml:space="preserve">эдгээр </w:t>
      </w:r>
      <w:r>
        <w:rPr>
          <w:color w:val="231F20"/>
          <w:sz w:val="24"/>
        </w:rPr>
        <w:t xml:space="preserve">утга санааг илэрхийлдэг гишүүдийн багц </w:t>
      </w:r>
      <w:r>
        <w:rPr>
          <w:color w:val="231F20"/>
          <w:spacing w:val="-4"/>
          <w:sz w:val="24"/>
        </w:rPr>
        <w:t>гэж</w:t>
      </w:r>
      <w:r>
        <w:rPr>
          <w:color w:val="231F20"/>
          <w:spacing w:val="-2"/>
          <w:sz w:val="24"/>
        </w:rPr>
        <w:t xml:space="preserve"> </w:t>
      </w:r>
      <w:r>
        <w:rPr>
          <w:color w:val="231F20"/>
          <w:sz w:val="24"/>
        </w:rPr>
        <w:t>тодорхойлсон.</w:t>
      </w:r>
    </w:p>
    <w:p w14:paraId="4E9CD9FC" w14:textId="77777777" w:rsidR="00D31550" w:rsidRDefault="00D31550" w:rsidP="00D31550">
      <w:pPr>
        <w:pStyle w:val="BodyText"/>
        <w:spacing w:before="55" w:line="261" w:lineRule="auto"/>
        <w:ind w:right="1128" w:firstLine="510"/>
      </w:pPr>
      <w:r>
        <w:rPr>
          <w:color w:val="231F20"/>
        </w:rPr>
        <w:t xml:space="preserve">Иймээс хүмүүжил нь хүн, хамт олон, нийгэм хоорондын харилцааны шинжлэх ухааны </w:t>
      </w:r>
      <w:r>
        <w:rPr>
          <w:color w:val="231F20"/>
          <w:spacing w:val="-3"/>
        </w:rPr>
        <w:t xml:space="preserve">судалгааны </w:t>
      </w:r>
      <w:r>
        <w:rPr>
          <w:color w:val="231F20"/>
        </w:rPr>
        <w:t xml:space="preserve">хүрээнд </w:t>
      </w:r>
      <w:r>
        <w:rPr>
          <w:color w:val="231F20"/>
          <w:spacing w:val="-4"/>
        </w:rPr>
        <w:t xml:space="preserve">байдаг. </w:t>
      </w:r>
      <w:r>
        <w:rPr>
          <w:color w:val="231F20"/>
        </w:rPr>
        <w:t xml:space="preserve">Энэ нь нийгмийн талаасаа хүмүүжлээр дамжуулан хүн нийгмийн </w:t>
      </w:r>
      <w:r>
        <w:rPr>
          <w:color w:val="231F20"/>
          <w:spacing w:val="-3"/>
        </w:rPr>
        <w:t xml:space="preserve">тодорхой </w:t>
      </w:r>
      <w:r>
        <w:rPr>
          <w:color w:val="231F20"/>
        </w:rPr>
        <w:t xml:space="preserve">бүлэгт багтаж нийгмийн </w:t>
      </w:r>
      <w:r>
        <w:rPr>
          <w:color w:val="231F20"/>
          <w:spacing w:val="-3"/>
        </w:rPr>
        <w:t xml:space="preserve">бүтцэд тодорхой </w:t>
      </w:r>
      <w:r>
        <w:rPr>
          <w:color w:val="231F20"/>
        </w:rPr>
        <w:t>байр суурь эзлэн нийгмийн янз бүрийн үүргийг</w:t>
      </w:r>
      <w:r>
        <w:rPr>
          <w:color w:val="231F20"/>
          <w:spacing w:val="-6"/>
        </w:rPr>
        <w:t xml:space="preserve"> </w:t>
      </w:r>
      <w:r>
        <w:rPr>
          <w:color w:val="231F20"/>
          <w:spacing w:val="-4"/>
        </w:rPr>
        <w:t>гүйцэтгэдэг.</w:t>
      </w:r>
      <w:r>
        <w:rPr>
          <w:color w:val="231F20"/>
          <w:spacing w:val="-5"/>
        </w:rPr>
        <w:t xml:space="preserve"> </w:t>
      </w:r>
      <w:r>
        <w:rPr>
          <w:color w:val="231F20"/>
        </w:rPr>
        <w:t>Хүмүүжил</w:t>
      </w:r>
      <w:r>
        <w:rPr>
          <w:color w:val="231F20"/>
          <w:spacing w:val="-5"/>
        </w:rPr>
        <w:t xml:space="preserve"> </w:t>
      </w:r>
      <w:r>
        <w:rPr>
          <w:color w:val="231F20"/>
        </w:rPr>
        <w:t>бол</w:t>
      </w:r>
      <w:r>
        <w:rPr>
          <w:color w:val="231F20"/>
          <w:spacing w:val="-5"/>
        </w:rPr>
        <w:t xml:space="preserve"> </w:t>
      </w:r>
      <w:r>
        <w:rPr>
          <w:color w:val="231F20"/>
        </w:rPr>
        <w:t>соёлын</w:t>
      </w:r>
      <w:r>
        <w:rPr>
          <w:color w:val="231F20"/>
          <w:spacing w:val="-5"/>
        </w:rPr>
        <w:t xml:space="preserve"> </w:t>
      </w:r>
      <w:r>
        <w:rPr>
          <w:color w:val="231F20"/>
        </w:rPr>
        <w:t>нэг</w:t>
      </w:r>
      <w:r>
        <w:rPr>
          <w:color w:val="231F20"/>
          <w:spacing w:val="-5"/>
        </w:rPr>
        <w:t xml:space="preserve"> </w:t>
      </w:r>
      <w:r>
        <w:rPr>
          <w:color w:val="231F20"/>
          <w:spacing w:val="-2"/>
        </w:rPr>
        <w:t>хэлбэр</w:t>
      </w:r>
      <w:r>
        <w:rPr>
          <w:color w:val="231F20"/>
          <w:spacing w:val="-5"/>
        </w:rPr>
        <w:t xml:space="preserve"> </w:t>
      </w:r>
      <w:r>
        <w:rPr>
          <w:color w:val="231F20"/>
        </w:rPr>
        <w:t>ба</w:t>
      </w:r>
      <w:r>
        <w:rPr>
          <w:color w:val="231F20"/>
          <w:spacing w:val="-5"/>
        </w:rPr>
        <w:t xml:space="preserve"> </w:t>
      </w:r>
      <w:r>
        <w:rPr>
          <w:color w:val="231F20"/>
        </w:rPr>
        <w:t>соёлын</w:t>
      </w:r>
      <w:r>
        <w:rPr>
          <w:color w:val="231F20"/>
          <w:spacing w:val="-5"/>
        </w:rPr>
        <w:t xml:space="preserve"> </w:t>
      </w:r>
      <w:r>
        <w:rPr>
          <w:color w:val="231F20"/>
        </w:rPr>
        <w:t>анхны</w:t>
      </w:r>
      <w:r>
        <w:rPr>
          <w:color w:val="231F20"/>
          <w:spacing w:val="-5"/>
        </w:rPr>
        <w:t xml:space="preserve"> </w:t>
      </w:r>
      <w:r>
        <w:rPr>
          <w:color w:val="231F20"/>
        </w:rPr>
        <w:t>элементүүд</w:t>
      </w:r>
      <w:r>
        <w:rPr>
          <w:color w:val="231F20"/>
          <w:spacing w:val="-5"/>
        </w:rPr>
        <w:t xml:space="preserve"> </w:t>
      </w:r>
      <w:r>
        <w:rPr>
          <w:color w:val="231F20"/>
        </w:rPr>
        <w:t>үүсч,</w:t>
      </w:r>
      <w:r>
        <w:rPr>
          <w:color w:val="231F20"/>
          <w:spacing w:val="-6"/>
        </w:rPr>
        <w:t xml:space="preserve"> </w:t>
      </w:r>
      <w:r>
        <w:rPr>
          <w:color w:val="231F20"/>
        </w:rPr>
        <w:t>хүн төрөлхтний түүхийн бүхий л эрин үед оршин байсантай</w:t>
      </w:r>
      <w:r>
        <w:rPr>
          <w:color w:val="231F20"/>
          <w:spacing w:val="-2"/>
        </w:rPr>
        <w:t xml:space="preserve"> </w:t>
      </w:r>
      <w:r>
        <w:rPr>
          <w:color w:val="231F20"/>
          <w:spacing w:val="-3"/>
        </w:rPr>
        <w:t>холбоотой.</w:t>
      </w:r>
    </w:p>
    <w:p w14:paraId="7263748E" w14:textId="77777777" w:rsidR="00D31550" w:rsidRDefault="00D31550" w:rsidP="00D31550">
      <w:pPr>
        <w:pStyle w:val="BodyText"/>
        <w:spacing w:before="53" w:line="261" w:lineRule="auto"/>
        <w:ind w:right="1129" w:firstLine="510"/>
      </w:pPr>
      <w:r>
        <w:rPr>
          <w:color w:val="231F20"/>
        </w:rPr>
        <w:t xml:space="preserve">Хүмүүжлийн зорилго, </w:t>
      </w:r>
      <w:r>
        <w:rPr>
          <w:color w:val="231F20"/>
          <w:spacing w:val="-3"/>
        </w:rPr>
        <w:t xml:space="preserve">зорилт, </w:t>
      </w:r>
      <w:r>
        <w:rPr>
          <w:color w:val="231F20"/>
        </w:rPr>
        <w:t xml:space="preserve">агуулга нийгмийн хөгжлийн бодит практикийн объектив шаардлагаар </w:t>
      </w:r>
      <w:r>
        <w:rPr>
          <w:color w:val="231F20"/>
          <w:spacing w:val="-3"/>
        </w:rPr>
        <w:t xml:space="preserve">тодорхойлогдоно. </w:t>
      </w:r>
      <w:r>
        <w:rPr>
          <w:color w:val="231F20"/>
        </w:rPr>
        <w:t xml:space="preserve">Социологит хүмүүжлийн </w:t>
      </w:r>
      <w:r>
        <w:rPr>
          <w:color w:val="231F20"/>
          <w:spacing w:val="-3"/>
        </w:rPr>
        <w:t xml:space="preserve">зорилтууд, </w:t>
      </w:r>
      <w:r>
        <w:rPr>
          <w:color w:val="231F20"/>
        </w:rPr>
        <w:t>залуу хүмүүсийг гэр бүлийн</w:t>
      </w:r>
      <w:r>
        <w:rPr>
          <w:color w:val="231F20"/>
          <w:spacing w:val="-9"/>
        </w:rPr>
        <w:t xml:space="preserve"> </w:t>
      </w:r>
      <w:r>
        <w:rPr>
          <w:color w:val="231F20"/>
        </w:rPr>
        <w:t>бие</w:t>
      </w:r>
      <w:r>
        <w:rPr>
          <w:color w:val="231F20"/>
          <w:spacing w:val="-8"/>
        </w:rPr>
        <w:t xml:space="preserve"> </w:t>
      </w:r>
      <w:r>
        <w:rPr>
          <w:color w:val="231F20"/>
        </w:rPr>
        <w:t>даасан</w:t>
      </w:r>
      <w:r>
        <w:rPr>
          <w:color w:val="231F20"/>
          <w:spacing w:val="-8"/>
        </w:rPr>
        <w:t xml:space="preserve"> </w:t>
      </w:r>
      <w:r>
        <w:rPr>
          <w:color w:val="231F20"/>
        </w:rPr>
        <w:t>амьдралд</w:t>
      </w:r>
      <w:r>
        <w:rPr>
          <w:color w:val="231F20"/>
          <w:spacing w:val="-8"/>
        </w:rPr>
        <w:t xml:space="preserve"> </w:t>
      </w:r>
      <w:r>
        <w:rPr>
          <w:color w:val="231F20"/>
        </w:rPr>
        <w:t>бэлтгэх,</w:t>
      </w:r>
      <w:r>
        <w:rPr>
          <w:color w:val="231F20"/>
          <w:spacing w:val="-8"/>
        </w:rPr>
        <w:t xml:space="preserve"> </w:t>
      </w:r>
      <w:r>
        <w:rPr>
          <w:color w:val="231F20"/>
        </w:rPr>
        <w:t>хүүхдийн</w:t>
      </w:r>
      <w:r>
        <w:rPr>
          <w:color w:val="231F20"/>
          <w:spacing w:val="-8"/>
        </w:rPr>
        <w:t xml:space="preserve"> </w:t>
      </w:r>
      <w:r>
        <w:rPr>
          <w:color w:val="231F20"/>
        </w:rPr>
        <w:t>хүмүүжилд</w:t>
      </w:r>
      <w:r>
        <w:rPr>
          <w:color w:val="231F20"/>
          <w:spacing w:val="-8"/>
        </w:rPr>
        <w:t xml:space="preserve"> </w:t>
      </w:r>
      <w:r>
        <w:rPr>
          <w:color w:val="231F20"/>
        </w:rPr>
        <w:t>нийгмийн</w:t>
      </w:r>
      <w:r>
        <w:rPr>
          <w:color w:val="231F20"/>
          <w:spacing w:val="-8"/>
        </w:rPr>
        <w:t xml:space="preserve"> </w:t>
      </w:r>
      <w:r>
        <w:rPr>
          <w:color w:val="231F20"/>
        </w:rPr>
        <w:t>орчин,</w:t>
      </w:r>
      <w:r>
        <w:rPr>
          <w:color w:val="231F20"/>
          <w:spacing w:val="-8"/>
        </w:rPr>
        <w:t xml:space="preserve"> </w:t>
      </w:r>
      <w:r>
        <w:rPr>
          <w:color w:val="231F20"/>
          <w:spacing w:val="-5"/>
        </w:rPr>
        <w:t>бүлэг,</w:t>
      </w:r>
      <w:r>
        <w:rPr>
          <w:color w:val="231F20"/>
          <w:spacing w:val="-8"/>
        </w:rPr>
        <w:t xml:space="preserve"> </w:t>
      </w:r>
      <w:r>
        <w:rPr>
          <w:color w:val="231F20"/>
        </w:rPr>
        <w:t>хамт</w:t>
      </w:r>
      <w:r>
        <w:rPr>
          <w:color w:val="231F20"/>
          <w:spacing w:val="-8"/>
        </w:rPr>
        <w:t xml:space="preserve"> </w:t>
      </w:r>
      <w:r>
        <w:rPr>
          <w:color w:val="231F20"/>
        </w:rPr>
        <w:t xml:space="preserve">олон, байгууллагын харилцан үйлчлэлийн нөхцөлийг </w:t>
      </w:r>
      <w:r>
        <w:rPr>
          <w:color w:val="231F20"/>
          <w:spacing w:val="-3"/>
        </w:rPr>
        <w:t xml:space="preserve">судлах, </w:t>
      </w:r>
      <w:r>
        <w:rPr>
          <w:color w:val="231F20"/>
        </w:rPr>
        <w:t>нийгмийн хөгжил, нөхөн</w:t>
      </w:r>
      <w:r>
        <w:rPr>
          <w:color w:val="231F20"/>
          <w:spacing w:val="-42"/>
        </w:rPr>
        <w:t xml:space="preserve"> </w:t>
      </w:r>
      <w:r>
        <w:rPr>
          <w:color w:val="231F20"/>
        </w:rPr>
        <w:t>үйлдвэрлэлд хүмүүжлийн</w:t>
      </w:r>
      <w:r>
        <w:rPr>
          <w:color w:val="231F20"/>
          <w:spacing w:val="-12"/>
        </w:rPr>
        <w:t xml:space="preserve"> </w:t>
      </w:r>
      <w:r>
        <w:rPr>
          <w:color w:val="231F20"/>
        </w:rPr>
        <w:t>үзүүлэх</w:t>
      </w:r>
      <w:r>
        <w:rPr>
          <w:color w:val="231F20"/>
          <w:spacing w:val="-12"/>
        </w:rPr>
        <w:t xml:space="preserve"> </w:t>
      </w:r>
      <w:r>
        <w:rPr>
          <w:color w:val="231F20"/>
        </w:rPr>
        <w:t>нөлөөллийг</w:t>
      </w:r>
      <w:r>
        <w:rPr>
          <w:color w:val="231F20"/>
          <w:spacing w:val="-12"/>
        </w:rPr>
        <w:t xml:space="preserve"> </w:t>
      </w:r>
      <w:r>
        <w:rPr>
          <w:color w:val="231F20"/>
          <w:spacing w:val="-3"/>
        </w:rPr>
        <w:t>судлахад</w:t>
      </w:r>
      <w:r>
        <w:rPr>
          <w:color w:val="231F20"/>
          <w:spacing w:val="-12"/>
        </w:rPr>
        <w:t xml:space="preserve"> </w:t>
      </w:r>
      <w:r>
        <w:rPr>
          <w:color w:val="231F20"/>
          <w:spacing w:val="-3"/>
        </w:rPr>
        <w:t>чиглэдэг</w:t>
      </w:r>
      <w:r>
        <w:rPr>
          <w:color w:val="231F20"/>
          <w:spacing w:val="-11"/>
        </w:rPr>
        <w:t xml:space="preserve"> </w:t>
      </w:r>
      <w:r>
        <w:rPr>
          <w:color w:val="231F20"/>
        </w:rPr>
        <w:t>байна.</w:t>
      </w:r>
      <w:r>
        <w:rPr>
          <w:color w:val="231F20"/>
          <w:spacing w:val="-12"/>
        </w:rPr>
        <w:t xml:space="preserve"> </w:t>
      </w:r>
      <w:r>
        <w:rPr>
          <w:color w:val="231F20"/>
        </w:rPr>
        <w:t>Хүмүүжлийн</w:t>
      </w:r>
      <w:r>
        <w:rPr>
          <w:color w:val="231F20"/>
          <w:spacing w:val="-12"/>
        </w:rPr>
        <w:t xml:space="preserve"> </w:t>
      </w:r>
      <w:r>
        <w:rPr>
          <w:color w:val="231F20"/>
          <w:spacing w:val="-4"/>
        </w:rPr>
        <w:t>субъектуудэд</w:t>
      </w:r>
      <w:r>
        <w:rPr>
          <w:color w:val="231F20"/>
          <w:spacing w:val="-12"/>
        </w:rPr>
        <w:t xml:space="preserve"> </w:t>
      </w:r>
      <w:r>
        <w:rPr>
          <w:color w:val="231F20"/>
        </w:rPr>
        <w:t>гэр</w:t>
      </w:r>
      <w:r>
        <w:rPr>
          <w:color w:val="231F20"/>
          <w:spacing w:val="-12"/>
        </w:rPr>
        <w:t xml:space="preserve"> </w:t>
      </w:r>
      <w:r>
        <w:rPr>
          <w:color w:val="231F20"/>
        </w:rPr>
        <w:t>бүл, байгууллага,</w:t>
      </w:r>
      <w:r>
        <w:rPr>
          <w:color w:val="231F20"/>
          <w:spacing w:val="-48"/>
        </w:rPr>
        <w:t xml:space="preserve"> </w:t>
      </w:r>
      <w:r>
        <w:rPr>
          <w:color w:val="231F20"/>
        </w:rPr>
        <w:t>нийгмийн</w:t>
      </w:r>
      <w:r>
        <w:rPr>
          <w:color w:val="231F20"/>
          <w:spacing w:val="-48"/>
        </w:rPr>
        <w:t xml:space="preserve"> </w:t>
      </w:r>
      <w:r>
        <w:rPr>
          <w:color w:val="231F20"/>
        </w:rPr>
        <w:t>институци</w:t>
      </w:r>
      <w:r>
        <w:rPr>
          <w:color w:val="231F20"/>
          <w:spacing w:val="-47"/>
        </w:rPr>
        <w:t xml:space="preserve"> </w:t>
      </w:r>
      <w:r>
        <w:rPr>
          <w:color w:val="231F20"/>
        </w:rPr>
        <w:t>мөнхувь</w:t>
      </w:r>
      <w:r>
        <w:rPr>
          <w:color w:val="231F20"/>
          <w:spacing w:val="-48"/>
        </w:rPr>
        <w:t xml:space="preserve"> </w:t>
      </w:r>
      <w:r>
        <w:rPr>
          <w:color w:val="231F20"/>
        </w:rPr>
        <w:t>хүмүүс</w:t>
      </w:r>
      <w:r>
        <w:rPr>
          <w:color w:val="231F20"/>
          <w:spacing w:val="-47"/>
        </w:rPr>
        <w:t xml:space="preserve"> </w:t>
      </w:r>
      <w:r>
        <w:rPr>
          <w:color w:val="231F20"/>
        </w:rPr>
        <w:t>болон</w:t>
      </w:r>
      <w:r>
        <w:rPr>
          <w:color w:val="231F20"/>
          <w:spacing w:val="-48"/>
        </w:rPr>
        <w:t xml:space="preserve"> </w:t>
      </w:r>
      <w:r>
        <w:rPr>
          <w:color w:val="231F20"/>
        </w:rPr>
        <w:t>нийгмийн</w:t>
      </w:r>
      <w:r>
        <w:rPr>
          <w:color w:val="231F20"/>
          <w:spacing w:val="-47"/>
        </w:rPr>
        <w:t xml:space="preserve"> </w:t>
      </w:r>
      <w:r>
        <w:rPr>
          <w:color w:val="231F20"/>
        </w:rPr>
        <w:t>бүлгүүд</w:t>
      </w:r>
      <w:r>
        <w:rPr>
          <w:color w:val="231F20"/>
          <w:spacing w:val="-48"/>
        </w:rPr>
        <w:t xml:space="preserve"> </w:t>
      </w:r>
      <w:r>
        <w:rPr>
          <w:color w:val="231F20"/>
          <w:spacing w:val="-4"/>
        </w:rPr>
        <w:t>оролцдог.</w:t>
      </w:r>
      <w:r>
        <w:rPr>
          <w:color w:val="231F20"/>
          <w:spacing w:val="-47"/>
        </w:rPr>
        <w:t xml:space="preserve"> </w:t>
      </w:r>
      <w:r>
        <w:rPr>
          <w:color w:val="231F20"/>
        </w:rPr>
        <w:t xml:space="preserve">Нийгмийн амьдралын нөхөн сэргээх үндсэн механизмын нэг нь хүмүүжлийн бүтцийг </w:t>
      </w:r>
      <w:r>
        <w:rPr>
          <w:color w:val="231F20"/>
          <w:spacing w:val="-3"/>
        </w:rPr>
        <w:t xml:space="preserve">тодорхойлох </w:t>
      </w:r>
      <w:r>
        <w:rPr>
          <w:color w:val="231F20"/>
        </w:rPr>
        <w:t xml:space="preserve">явдал учраас хүн амын хүмүүжил, бүтэц, хөгжлийн </w:t>
      </w:r>
      <w:r>
        <w:rPr>
          <w:color w:val="231F20"/>
          <w:spacing w:val="-3"/>
        </w:rPr>
        <w:t xml:space="preserve">чиглэл, </w:t>
      </w:r>
      <w:r>
        <w:rPr>
          <w:color w:val="231F20"/>
        </w:rPr>
        <w:t xml:space="preserve">чиг хандлагын тодорхойлолтыг бүхэлд нь социологийн боловсруулсан </w:t>
      </w:r>
      <w:r>
        <w:rPr>
          <w:color w:val="231F20"/>
          <w:spacing w:val="-3"/>
        </w:rPr>
        <w:t xml:space="preserve">зураглал хийхэд </w:t>
      </w:r>
      <w:r>
        <w:rPr>
          <w:color w:val="231F20"/>
        </w:rPr>
        <w:t>зайлшгүй шаардлагатай</w:t>
      </w:r>
      <w:r>
        <w:rPr>
          <w:color w:val="231F20"/>
          <w:spacing w:val="-4"/>
        </w:rPr>
        <w:t xml:space="preserve"> </w:t>
      </w:r>
      <w:r>
        <w:rPr>
          <w:color w:val="231F20"/>
        </w:rPr>
        <w:t>байна.</w:t>
      </w:r>
    </w:p>
    <w:p w14:paraId="6C7B6DE2" w14:textId="77777777" w:rsidR="00D31550" w:rsidRDefault="00D31550" w:rsidP="00D31550">
      <w:pPr>
        <w:pStyle w:val="BodyText"/>
        <w:ind w:left="0"/>
        <w:jc w:val="left"/>
        <w:rPr>
          <w:sz w:val="26"/>
        </w:rPr>
      </w:pPr>
    </w:p>
    <w:p w14:paraId="56337282" w14:textId="77777777" w:rsidR="00D31550" w:rsidRDefault="00D31550" w:rsidP="00D31550">
      <w:pPr>
        <w:pStyle w:val="BodyText"/>
        <w:spacing w:before="1"/>
        <w:ind w:left="0"/>
        <w:jc w:val="left"/>
      </w:pPr>
    </w:p>
    <w:p w14:paraId="0EBCC55D" w14:textId="77777777" w:rsidR="00D31550" w:rsidRDefault="00D31550" w:rsidP="00D31550">
      <w:pPr>
        <w:pStyle w:val="Heading2"/>
      </w:pPr>
      <w:r>
        <w:rPr>
          <w:color w:val="231F20"/>
        </w:rPr>
        <w:t>Ном зүй</w:t>
      </w:r>
    </w:p>
    <w:p w14:paraId="7AEC35FB" w14:textId="77777777" w:rsidR="00D31550" w:rsidRDefault="00D31550" w:rsidP="00D31550">
      <w:pPr>
        <w:pStyle w:val="ListParagraph"/>
        <w:numPr>
          <w:ilvl w:val="0"/>
          <w:numId w:val="1"/>
        </w:numPr>
        <w:tabs>
          <w:tab w:val="left" w:pos="1265"/>
        </w:tabs>
        <w:spacing w:before="137"/>
        <w:ind w:hanging="361"/>
        <w:contextualSpacing w:val="0"/>
        <w:jc w:val="both"/>
        <w:rPr>
          <w:i/>
          <w:sz w:val="24"/>
        </w:rPr>
      </w:pPr>
      <w:r>
        <w:rPr>
          <w:color w:val="231F20"/>
          <w:sz w:val="24"/>
        </w:rPr>
        <w:t xml:space="preserve">Ritzer, G. (2007). </w:t>
      </w:r>
      <w:r>
        <w:rPr>
          <w:i/>
          <w:color w:val="231F20"/>
          <w:sz w:val="24"/>
        </w:rPr>
        <w:t>The Blackwell Encyclopedia of</w:t>
      </w:r>
      <w:r>
        <w:rPr>
          <w:i/>
          <w:color w:val="231F20"/>
          <w:spacing w:val="-4"/>
          <w:sz w:val="24"/>
        </w:rPr>
        <w:t xml:space="preserve"> </w:t>
      </w:r>
      <w:r>
        <w:rPr>
          <w:i/>
          <w:color w:val="231F20"/>
          <w:sz w:val="24"/>
        </w:rPr>
        <w:t>Sociolog</w:t>
      </w:r>
    </w:p>
    <w:p w14:paraId="52DFDD09" w14:textId="77777777" w:rsidR="00D31550" w:rsidRDefault="00D31550" w:rsidP="00D31550">
      <w:pPr>
        <w:pStyle w:val="ListParagraph"/>
        <w:numPr>
          <w:ilvl w:val="0"/>
          <w:numId w:val="1"/>
        </w:numPr>
        <w:tabs>
          <w:tab w:val="left" w:pos="1265"/>
        </w:tabs>
        <w:spacing w:before="81"/>
        <w:ind w:hanging="361"/>
        <w:contextualSpacing w:val="0"/>
        <w:jc w:val="both"/>
        <w:rPr>
          <w:sz w:val="24"/>
        </w:rPr>
      </w:pPr>
      <w:r>
        <w:rPr>
          <w:color w:val="231F20"/>
          <w:sz w:val="24"/>
        </w:rPr>
        <w:t xml:space="preserve">Кравченко.А.И. (2000.). </w:t>
      </w:r>
      <w:r>
        <w:rPr>
          <w:i/>
          <w:color w:val="231F20"/>
          <w:sz w:val="24"/>
        </w:rPr>
        <w:t>Социологийн удиртгал.</w:t>
      </w:r>
      <w:r>
        <w:rPr>
          <w:i/>
          <w:color w:val="231F20"/>
          <w:spacing w:val="-2"/>
          <w:sz w:val="24"/>
        </w:rPr>
        <w:t xml:space="preserve"> </w:t>
      </w:r>
      <w:r>
        <w:rPr>
          <w:color w:val="231F20"/>
          <w:sz w:val="24"/>
        </w:rPr>
        <w:t>УБ.</w:t>
      </w:r>
    </w:p>
    <w:p w14:paraId="712F9009" w14:textId="77777777" w:rsidR="00D31550" w:rsidRDefault="00D31550" w:rsidP="00D31550">
      <w:pPr>
        <w:pStyle w:val="ListParagraph"/>
        <w:numPr>
          <w:ilvl w:val="0"/>
          <w:numId w:val="1"/>
        </w:numPr>
        <w:tabs>
          <w:tab w:val="left" w:pos="1265"/>
        </w:tabs>
        <w:spacing w:before="81" w:line="261" w:lineRule="auto"/>
        <w:ind w:right="1131"/>
        <w:contextualSpacing w:val="0"/>
        <w:jc w:val="both"/>
        <w:rPr>
          <w:sz w:val="24"/>
        </w:rPr>
      </w:pPr>
      <w:r>
        <w:rPr>
          <w:color w:val="231F20"/>
          <w:sz w:val="24"/>
        </w:rPr>
        <w:t xml:space="preserve">Л. Л. Рыбцова, А. В. Меренков, </w:t>
      </w:r>
      <w:r>
        <w:rPr>
          <w:color w:val="231F20"/>
          <w:spacing w:val="-12"/>
          <w:sz w:val="24"/>
        </w:rPr>
        <w:t xml:space="preserve">Т. </w:t>
      </w:r>
      <w:r>
        <w:rPr>
          <w:color w:val="231F20"/>
          <w:sz w:val="24"/>
        </w:rPr>
        <w:t xml:space="preserve">И. </w:t>
      </w:r>
      <w:r>
        <w:rPr>
          <w:color w:val="231F20"/>
          <w:spacing w:val="-3"/>
          <w:sz w:val="24"/>
        </w:rPr>
        <w:t xml:space="preserve">Гречухина, </w:t>
      </w:r>
      <w:r>
        <w:rPr>
          <w:color w:val="231F20"/>
          <w:sz w:val="24"/>
        </w:rPr>
        <w:t xml:space="preserve">А. В. </w:t>
      </w:r>
      <w:r>
        <w:rPr>
          <w:color w:val="231F20"/>
          <w:spacing w:val="-6"/>
          <w:sz w:val="24"/>
        </w:rPr>
        <w:t xml:space="preserve">Усачева, </w:t>
      </w:r>
      <w:r>
        <w:rPr>
          <w:color w:val="231F20"/>
          <w:sz w:val="24"/>
        </w:rPr>
        <w:t xml:space="preserve">И. Ю. </w:t>
      </w:r>
      <w:r>
        <w:rPr>
          <w:color w:val="231F20"/>
          <w:spacing w:val="-3"/>
          <w:sz w:val="24"/>
        </w:rPr>
        <w:t>Вороткова;</w:t>
      </w:r>
      <w:r>
        <w:rPr>
          <w:color w:val="231F20"/>
          <w:spacing w:val="54"/>
          <w:sz w:val="24"/>
        </w:rPr>
        <w:t xml:space="preserve"> </w:t>
      </w:r>
      <w:r>
        <w:rPr>
          <w:color w:val="231F20"/>
          <w:sz w:val="24"/>
        </w:rPr>
        <w:t xml:space="preserve">Рыбцовой. (2003). </w:t>
      </w:r>
      <w:r>
        <w:rPr>
          <w:i/>
          <w:color w:val="231F20"/>
          <w:sz w:val="24"/>
        </w:rPr>
        <w:t xml:space="preserve">Социология воспитания : [учеб. пособие] </w:t>
      </w:r>
      <w:r>
        <w:rPr>
          <w:color w:val="231F20"/>
          <w:spacing w:val="-4"/>
          <w:sz w:val="24"/>
        </w:rPr>
        <w:t>(хуудсд.</w:t>
      </w:r>
      <w:r>
        <w:rPr>
          <w:color w:val="231F20"/>
          <w:spacing w:val="52"/>
          <w:sz w:val="24"/>
        </w:rPr>
        <w:t xml:space="preserve"> </w:t>
      </w:r>
      <w:r>
        <w:rPr>
          <w:color w:val="231F20"/>
          <w:sz w:val="24"/>
        </w:rPr>
        <w:t xml:space="preserve">11-12).-Д Екатеринбург : Изд-во </w:t>
      </w:r>
      <w:r>
        <w:rPr>
          <w:color w:val="231F20"/>
          <w:spacing w:val="-5"/>
          <w:sz w:val="24"/>
        </w:rPr>
        <w:t>Урал.</w:t>
      </w:r>
      <w:r>
        <w:rPr>
          <w:color w:val="231F20"/>
          <w:spacing w:val="-2"/>
          <w:sz w:val="24"/>
        </w:rPr>
        <w:t xml:space="preserve"> </w:t>
      </w:r>
      <w:r>
        <w:rPr>
          <w:color w:val="231F20"/>
          <w:sz w:val="24"/>
        </w:rPr>
        <w:t>ун-та.</w:t>
      </w:r>
    </w:p>
    <w:p w14:paraId="48B5AD71" w14:textId="77777777" w:rsidR="00D31550" w:rsidRDefault="00D31550" w:rsidP="00D31550">
      <w:pPr>
        <w:pStyle w:val="ListParagraph"/>
        <w:numPr>
          <w:ilvl w:val="0"/>
          <w:numId w:val="1"/>
        </w:numPr>
        <w:tabs>
          <w:tab w:val="left" w:pos="1265"/>
        </w:tabs>
        <w:spacing w:before="54"/>
        <w:ind w:hanging="361"/>
        <w:contextualSpacing w:val="0"/>
        <w:jc w:val="both"/>
        <w:rPr>
          <w:sz w:val="24"/>
        </w:rPr>
      </w:pPr>
      <w:r>
        <w:rPr>
          <w:color w:val="231F20"/>
          <w:sz w:val="24"/>
        </w:rPr>
        <w:t xml:space="preserve">Лукашевич.М.П. (1996). </w:t>
      </w:r>
      <w:r>
        <w:rPr>
          <w:i/>
          <w:color w:val="231F20"/>
          <w:sz w:val="24"/>
        </w:rPr>
        <w:t>Социология воспитания.</w:t>
      </w:r>
      <w:r>
        <w:rPr>
          <w:i/>
          <w:color w:val="231F20"/>
          <w:spacing w:val="-2"/>
          <w:sz w:val="24"/>
        </w:rPr>
        <w:t xml:space="preserve"> </w:t>
      </w:r>
      <w:r>
        <w:rPr>
          <w:color w:val="231F20"/>
          <w:sz w:val="24"/>
        </w:rPr>
        <w:t>Киев.</w:t>
      </w:r>
    </w:p>
    <w:p w14:paraId="7CCBB1C5" w14:textId="77777777" w:rsidR="00D31550" w:rsidRDefault="00D31550" w:rsidP="00D31550">
      <w:pPr>
        <w:pStyle w:val="ListParagraph"/>
        <w:numPr>
          <w:ilvl w:val="0"/>
          <w:numId w:val="1"/>
        </w:numPr>
        <w:tabs>
          <w:tab w:val="left" w:pos="1265"/>
        </w:tabs>
        <w:spacing w:before="81" w:line="261" w:lineRule="auto"/>
        <w:ind w:right="1131"/>
        <w:contextualSpacing w:val="0"/>
        <w:jc w:val="both"/>
        <w:rPr>
          <w:sz w:val="24"/>
        </w:rPr>
      </w:pPr>
      <w:r>
        <w:rPr>
          <w:color w:val="231F20"/>
          <w:sz w:val="24"/>
        </w:rPr>
        <w:t xml:space="preserve">Меренков.А.В. (2001). </w:t>
      </w:r>
      <w:r>
        <w:rPr>
          <w:i/>
          <w:color w:val="231F20"/>
          <w:sz w:val="24"/>
        </w:rPr>
        <w:t xml:space="preserve">Педагогика саморазвития личности. </w:t>
      </w:r>
      <w:r>
        <w:rPr>
          <w:color w:val="231F20"/>
          <w:sz w:val="24"/>
        </w:rPr>
        <w:t xml:space="preserve">Екатеринбург : Изд-во </w:t>
      </w:r>
      <w:r>
        <w:rPr>
          <w:color w:val="231F20"/>
          <w:spacing w:val="-4"/>
          <w:sz w:val="24"/>
        </w:rPr>
        <w:t>Урал.</w:t>
      </w:r>
    </w:p>
    <w:p w14:paraId="2D6FDE16" w14:textId="77777777" w:rsidR="00D31550" w:rsidRDefault="00D31550" w:rsidP="00D31550">
      <w:pPr>
        <w:pStyle w:val="ListParagraph"/>
        <w:numPr>
          <w:ilvl w:val="0"/>
          <w:numId w:val="1"/>
        </w:numPr>
        <w:tabs>
          <w:tab w:val="left" w:pos="1265"/>
        </w:tabs>
        <w:spacing w:before="55"/>
        <w:ind w:hanging="361"/>
        <w:contextualSpacing w:val="0"/>
        <w:jc w:val="both"/>
        <w:rPr>
          <w:sz w:val="24"/>
        </w:rPr>
      </w:pPr>
      <w:r>
        <w:rPr>
          <w:color w:val="231F20"/>
          <w:spacing w:val="-4"/>
          <w:sz w:val="24"/>
        </w:rPr>
        <w:t xml:space="preserve">Мөнхбат.О. </w:t>
      </w:r>
      <w:r>
        <w:rPr>
          <w:color w:val="231F20"/>
          <w:sz w:val="24"/>
        </w:rPr>
        <w:t>(2004). О.Контын позитивист социологийн үзэл баримтлал.</w:t>
      </w:r>
      <w:r>
        <w:rPr>
          <w:color w:val="231F20"/>
          <w:spacing w:val="-9"/>
          <w:sz w:val="24"/>
        </w:rPr>
        <w:t xml:space="preserve"> </w:t>
      </w:r>
      <w:r>
        <w:rPr>
          <w:i/>
          <w:color w:val="231F20"/>
          <w:sz w:val="24"/>
        </w:rPr>
        <w:t>Социологи</w:t>
      </w:r>
      <w:r>
        <w:rPr>
          <w:color w:val="231F20"/>
          <w:sz w:val="24"/>
        </w:rPr>
        <w:t>.</w:t>
      </w:r>
    </w:p>
    <w:p w14:paraId="37A7ADB6" w14:textId="77777777" w:rsidR="00D31550" w:rsidRDefault="00D31550" w:rsidP="00D31550">
      <w:pPr>
        <w:pStyle w:val="ListParagraph"/>
        <w:numPr>
          <w:ilvl w:val="0"/>
          <w:numId w:val="1"/>
        </w:numPr>
        <w:tabs>
          <w:tab w:val="left" w:pos="1265"/>
        </w:tabs>
        <w:spacing w:before="80"/>
        <w:ind w:hanging="361"/>
        <w:contextualSpacing w:val="0"/>
        <w:jc w:val="both"/>
        <w:rPr>
          <w:sz w:val="24"/>
        </w:rPr>
      </w:pPr>
      <w:r>
        <w:rPr>
          <w:color w:val="231F20"/>
          <w:sz w:val="24"/>
        </w:rPr>
        <w:t xml:space="preserve">Мөнхтөр.Д, Б. </w:t>
      </w:r>
      <w:r>
        <w:rPr>
          <w:color w:val="231F20"/>
          <w:spacing w:val="-12"/>
          <w:sz w:val="24"/>
        </w:rPr>
        <w:t xml:space="preserve">Т. </w:t>
      </w:r>
      <w:r>
        <w:rPr>
          <w:color w:val="231F20"/>
          <w:sz w:val="24"/>
        </w:rPr>
        <w:t xml:space="preserve">(2012). </w:t>
      </w:r>
      <w:r>
        <w:rPr>
          <w:i/>
          <w:color w:val="231F20"/>
          <w:sz w:val="24"/>
        </w:rPr>
        <w:t xml:space="preserve">Социологи (гарын авлага) </w:t>
      </w:r>
      <w:r>
        <w:rPr>
          <w:color w:val="231F20"/>
          <w:spacing w:val="-5"/>
          <w:sz w:val="24"/>
        </w:rPr>
        <w:t xml:space="preserve">(хууд. </w:t>
      </w:r>
      <w:r>
        <w:rPr>
          <w:color w:val="231F20"/>
          <w:sz w:val="24"/>
        </w:rPr>
        <w:t>42).-Д</w:t>
      </w:r>
      <w:r>
        <w:rPr>
          <w:color w:val="231F20"/>
          <w:spacing w:val="14"/>
          <w:sz w:val="24"/>
        </w:rPr>
        <w:t xml:space="preserve"> </w:t>
      </w:r>
      <w:r>
        <w:rPr>
          <w:color w:val="231F20"/>
          <w:sz w:val="24"/>
        </w:rPr>
        <w:t>УБ.</w:t>
      </w:r>
    </w:p>
    <w:p w14:paraId="36BFF00A" w14:textId="77777777" w:rsidR="00D31550" w:rsidRDefault="00D31550" w:rsidP="00D31550">
      <w:pPr>
        <w:pStyle w:val="ListParagraph"/>
        <w:numPr>
          <w:ilvl w:val="0"/>
          <w:numId w:val="1"/>
        </w:numPr>
        <w:tabs>
          <w:tab w:val="left" w:pos="1265"/>
        </w:tabs>
        <w:spacing w:before="81"/>
        <w:ind w:hanging="361"/>
        <w:contextualSpacing w:val="0"/>
        <w:jc w:val="both"/>
        <w:rPr>
          <w:sz w:val="24"/>
        </w:rPr>
      </w:pPr>
      <w:r>
        <w:rPr>
          <w:color w:val="231F20"/>
          <w:sz w:val="24"/>
        </w:rPr>
        <w:t xml:space="preserve">Радугин.А.А, </w:t>
      </w:r>
      <w:r>
        <w:rPr>
          <w:color w:val="231F20"/>
          <w:spacing w:val="-15"/>
          <w:sz w:val="24"/>
        </w:rPr>
        <w:t xml:space="preserve">Р. </w:t>
      </w:r>
      <w:r>
        <w:rPr>
          <w:color w:val="231F20"/>
          <w:sz w:val="24"/>
        </w:rPr>
        <w:t xml:space="preserve">(2003). </w:t>
      </w:r>
      <w:r>
        <w:rPr>
          <w:i/>
          <w:color w:val="231F20"/>
          <w:sz w:val="24"/>
        </w:rPr>
        <w:t>Социологи.</w:t>
      </w:r>
      <w:r>
        <w:rPr>
          <w:i/>
          <w:color w:val="231F20"/>
          <w:spacing w:val="13"/>
          <w:sz w:val="24"/>
        </w:rPr>
        <w:t xml:space="preserve"> </w:t>
      </w:r>
      <w:r>
        <w:rPr>
          <w:color w:val="231F20"/>
          <w:sz w:val="24"/>
        </w:rPr>
        <w:t>УБ.</w:t>
      </w:r>
    </w:p>
    <w:p w14:paraId="7C689010" w14:textId="77777777" w:rsidR="00D31550" w:rsidRDefault="00D31550" w:rsidP="00D31550">
      <w:pPr>
        <w:pStyle w:val="ListParagraph"/>
        <w:numPr>
          <w:ilvl w:val="0"/>
          <w:numId w:val="1"/>
        </w:numPr>
        <w:tabs>
          <w:tab w:val="left" w:pos="1265"/>
        </w:tabs>
        <w:spacing w:before="81" w:line="261" w:lineRule="auto"/>
        <w:ind w:right="1131"/>
        <w:contextualSpacing w:val="0"/>
        <w:jc w:val="both"/>
        <w:rPr>
          <w:sz w:val="24"/>
        </w:rPr>
      </w:pPr>
      <w:r>
        <w:rPr>
          <w:color w:val="231F20"/>
          <w:sz w:val="24"/>
        </w:rPr>
        <w:lastRenderedPageBreak/>
        <w:t xml:space="preserve">Рыбцова.Л.Л., М. </w:t>
      </w:r>
      <w:r>
        <w:rPr>
          <w:color w:val="231F20"/>
          <w:spacing w:val="-14"/>
          <w:sz w:val="24"/>
        </w:rPr>
        <w:t xml:space="preserve">Г. </w:t>
      </w:r>
      <w:r>
        <w:rPr>
          <w:color w:val="231F20"/>
          <w:sz w:val="24"/>
        </w:rPr>
        <w:t xml:space="preserve">(2013). </w:t>
      </w:r>
      <w:r>
        <w:rPr>
          <w:i/>
          <w:color w:val="231F20"/>
          <w:sz w:val="24"/>
        </w:rPr>
        <w:t xml:space="preserve">Социология воспитания : [учеб. пособие]. </w:t>
      </w:r>
      <w:r>
        <w:rPr>
          <w:color w:val="231F20"/>
          <w:sz w:val="24"/>
        </w:rPr>
        <w:t xml:space="preserve">Екатеринбург: Изд-во </w:t>
      </w:r>
      <w:r>
        <w:rPr>
          <w:color w:val="231F20"/>
          <w:spacing w:val="-5"/>
          <w:sz w:val="24"/>
        </w:rPr>
        <w:t>Урал.</w:t>
      </w:r>
      <w:r>
        <w:rPr>
          <w:color w:val="231F20"/>
          <w:spacing w:val="-2"/>
          <w:sz w:val="24"/>
        </w:rPr>
        <w:t xml:space="preserve"> </w:t>
      </w:r>
      <w:r>
        <w:rPr>
          <w:color w:val="231F20"/>
          <w:sz w:val="24"/>
        </w:rPr>
        <w:t>ун-та.</w:t>
      </w:r>
    </w:p>
    <w:p w14:paraId="526BAD3F" w14:textId="77777777" w:rsidR="00D31550" w:rsidRDefault="00D31550" w:rsidP="00D31550">
      <w:pPr>
        <w:pStyle w:val="ListParagraph"/>
        <w:numPr>
          <w:ilvl w:val="0"/>
          <w:numId w:val="1"/>
        </w:numPr>
        <w:tabs>
          <w:tab w:val="left" w:pos="1265"/>
        </w:tabs>
        <w:spacing w:before="55"/>
        <w:ind w:hanging="361"/>
        <w:contextualSpacing w:val="0"/>
        <w:jc w:val="both"/>
        <w:rPr>
          <w:sz w:val="24"/>
        </w:rPr>
      </w:pPr>
      <w:r>
        <w:rPr>
          <w:color w:val="231F20"/>
          <w:sz w:val="24"/>
        </w:rPr>
        <w:t xml:space="preserve">Смелзер.Н. (2001). </w:t>
      </w:r>
      <w:r>
        <w:rPr>
          <w:i/>
          <w:color w:val="231F20"/>
          <w:sz w:val="24"/>
        </w:rPr>
        <w:t>Социологи.</w:t>
      </w:r>
      <w:r>
        <w:rPr>
          <w:i/>
          <w:color w:val="231F20"/>
          <w:spacing w:val="-2"/>
          <w:sz w:val="24"/>
        </w:rPr>
        <w:t xml:space="preserve"> </w:t>
      </w:r>
      <w:r>
        <w:rPr>
          <w:color w:val="231F20"/>
          <w:sz w:val="24"/>
        </w:rPr>
        <w:t>УБ.</w:t>
      </w:r>
    </w:p>
    <w:p w14:paraId="07E23843" w14:textId="77777777" w:rsidR="00D31550" w:rsidRDefault="00D31550" w:rsidP="00D31550">
      <w:pPr>
        <w:pStyle w:val="ListParagraph"/>
        <w:numPr>
          <w:ilvl w:val="0"/>
          <w:numId w:val="1"/>
        </w:numPr>
        <w:tabs>
          <w:tab w:val="left" w:pos="1265"/>
        </w:tabs>
        <w:spacing w:before="80"/>
        <w:ind w:hanging="361"/>
        <w:contextualSpacing w:val="0"/>
        <w:jc w:val="both"/>
        <w:rPr>
          <w:i/>
          <w:sz w:val="24"/>
        </w:rPr>
      </w:pPr>
      <w:r>
        <w:rPr>
          <w:color w:val="231F20"/>
          <w:sz w:val="24"/>
        </w:rPr>
        <w:t xml:space="preserve">Сорокин.П.А. (1996). </w:t>
      </w:r>
      <w:r>
        <w:rPr>
          <w:i/>
          <w:color w:val="231F20"/>
          <w:sz w:val="24"/>
        </w:rPr>
        <w:t>Общедоступный учебник социологии. Статьи разных</w:t>
      </w:r>
      <w:r>
        <w:rPr>
          <w:i/>
          <w:color w:val="231F20"/>
          <w:spacing w:val="47"/>
          <w:sz w:val="24"/>
        </w:rPr>
        <w:t xml:space="preserve"> </w:t>
      </w:r>
      <w:r>
        <w:rPr>
          <w:i/>
          <w:color w:val="231F20"/>
          <w:sz w:val="24"/>
        </w:rPr>
        <w:t>лет.</w:t>
      </w:r>
    </w:p>
    <w:p w14:paraId="0C9504CF" w14:textId="77777777" w:rsidR="00D31550" w:rsidRDefault="00D31550" w:rsidP="00D31550">
      <w:pPr>
        <w:pStyle w:val="BodyText"/>
        <w:spacing w:before="25"/>
        <w:ind w:left="1264"/>
        <w:jc w:val="left"/>
      </w:pPr>
      <w:r>
        <w:rPr>
          <w:color w:val="231F20"/>
        </w:rPr>
        <w:t>Москва.</w:t>
      </w:r>
    </w:p>
    <w:p w14:paraId="4BE641F4" w14:textId="77777777" w:rsidR="00D31550" w:rsidRDefault="00D31550" w:rsidP="00D31550">
      <w:pPr>
        <w:pStyle w:val="ListParagraph"/>
        <w:numPr>
          <w:ilvl w:val="0"/>
          <w:numId w:val="1"/>
        </w:numPr>
        <w:tabs>
          <w:tab w:val="left" w:pos="1265"/>
        </w:tabs>
        <w:spacing w:before="80"/>
        <w:ind w:hanging="361"/>
        <w:contextualSpacing w:val="0"/>
        <w:jc w:val="both"/>
        <w:rPr>
          <w:sz w:val="24"/>
        </w:rPr>
      </w:pPr>
      <w:r>
        <w:rPr>
          <w:color w:val="231F20"/>
          <w:sz w:val="24"/>
        </w:rPr>
        <w:t>Ичинхорлоо.Ш. (2010). Хүүхдийн хөгжил.</w:t>
      </w:r>
      <w:r>
        <w:rPr>
          <w:color w:val="231F20"/>
          <w:spacing w:val="-4"/>
          <w:sz w:val="24"/>
        </w:rPr>
        <w:t xml:space="preserve"> </w:t>
      </w:r>
      <w:r>
        <w:rPr>
          <w:color w:val="231F20"/>
          <w:sz w:val="24"/>
        </w:rPr>
        <w:t>УБ.</w:t>
      </w:r>
    </w:p>
    <w:p w14:paraId="5B7D15CA" w14:textId="77777777" w:rsidR="00D31550" w:rsidRDefault="00D31550" w:rsidP="00D31550">
      <w:pPr>
        <w:pStyle w:val="ListParagraph"/>
        <w:numPr>
          <w:ilvl w:val="0"/>
          <w:numId w:val="1"/>
        </w:numPr>
        <w:tabs>
          <w:tab w:val="left" w:pos="1325"/>
        </w:tabs>
        <w:spacing w:before="81"/>
        <w:ind w:left="1324" w:hanging="421"/>
        <w:contextualSpacing w:val="0"/>
        <w:jc w:val="both"/>
        <w:rPr>
          <w:sz w:val="24"/>
        </w:rPr>
      </w:pPr>
      <w:r>
        <w:rPr>
          <w:color w:val="231F20"/>
          <w:sz w:val="24"/>
        </w:rPr>
        <w:t xml:space="preserve">Щепаньский.Я. (1969). </w:t>
      </w:r>
      <w:r>
        <w:rPr>
          <w:i/>
          <w:color w:val="231F20"/>
          <w:sz w:val="24"/>
        </w:rPr>
        <w:t>Элементарные понятия социологии.</w:t>
      </w:r>
      <w:r>
        <w:rPr>
          <w:i/>
          <w:color w:val="231F20"/>
          <w:spacing w:val="-4"/>
          <w:sz w:val="24"/>
        </w:rPr>
        <w:t xml:space="preserve"> </w:t>
      </w:r>
      <w:r>
        <w:rPr>
          <w:color w:val="231F20"/>
          <w:sz w:val="24"/>
        </w:rPr>
        <w:t>Москва.</w:t>
      </w:r>
    </w:p>
    <w:p w14:paraId="2A1883E8" w14:textId="77777777" w:rsidR="00CC699E" w:rsidRDefault="00CC699E" w:rsidP="00D31550">
      <w:pPr>
        <w:ind w:right="996"/>
      </w:pPr>
    </w:p>
    <w:sectPr w:rsidR="00CC699E" w:rsidSect="00D31550">
      <w:pgSz w:w="12240" w:h="15840"/>
      <w:pgMar w:top="1440" w:right="186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1"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2"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num w:numId="1" w16cid:durableId="426194909">
    <w:abstractNumId w:val="1"/>
  </w:num>
  <w:num w:numId="2" w16cid:durableId="2121795206">
    <w:abstractNumId w:val="0"/>
  </w:num>
  <w:num w:numId="3" w16cid:durableId="78114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50"/>
    <w:rsid w:val="001B7692"/>
    <w:rsid w:val="00310704"/>
    <w:rsid w:val="00374ABA"/>
    <w:rsid w:val="005F3025"/>
    <w:rsid w:val="009D573D"/>
    <w:rsid w:val="00C45C06"/>
    <w:rsid w:val="00CC699E"/>
    <w:rsid w:val="00D31550"/>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C951"/>
  <w15:chartTrackingRefBased/>
  <w15:docId w15:val="{1F1CBBAF-1AED-0C47-9031-2585CC79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50"/>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D31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5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5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5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5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5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5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5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5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5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5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5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5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5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5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5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5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5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550"/>
    <w:pPr>
      <w:spacing w:before="160"/>
      <w:jc w:val="center"/>
    </w:pPr>
    <w:rPr>
      <w:i/>
      <w:iCs/>
      <w:color w:val="404040" w:themeColor="text1" w:themeTint="BF"/>
    </w:rPr>
  </w:style>
  <w:style w:type="character" w:customStyle="1" w:styleId="QuoteChar">
    <w:name w:val="Quote Char"/>
    <w:basedOn w:val="DefaultParagraphFont"/>
    <w:link w:val="Quote"/>
    <w:uiPriority w:val="29"/>
    <w:rsid w:val="00D31550"/>
    <w:rPr>
      <w:i/>
      <w:iCs/>
      <w:color w:val="404040" w:themeColor="text1" w:themeTint="BF"/>
    </w:rPr>
  </w:style>
  <w:style w:type="paragraph" w:styleId="ListParagraph">
    <w:name w:val="List Paragraph"/>
    <w:basedOn w:val="Normal"/>
    <w:uiPriority w:val="1"/>
    <w:qFormat/>
    <w:rsid w:val="00D31550"/>
    <w:pPr>
      <w:ind w:left="720"/>
      <w:contextualSpacing/>
    </w:pPr>
  </w:style>
  <w:style w:type="character" w:styleId="IntenseEmphasis">
    <w:name w:val="Intense Emphasis"/>
    <w:basedOn w:val="DefaultParagraphFont"/>
    <w:uiPriority w:val="21"/>
    <w:qFormat/>
    <w:rsid w:val="00D31550"/>
    <w:rPr>
      <w:i/>
      <w:iCs/>
      <w:color w:val="0F4761" w:themeColor="accent1" w:themeShade="BF"/>
    </w:rPr>
  </w:style>
  <w:style w:type="paragraph" w:styleId="IntenseQuote">
    <w:name w:val="Intense Quote"/>
    <w:basedOn w:val="Normal"/>
    <w:next w:val="Normal"/>
    <w:link w:val="IntenseQuoteChar"/>
    <w:uiPriority w:val="30"/>
    <w:qFormat/>
    <w:rsid w:val="00D31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550"/>
    <w:rPr>
      <w:i/>
      <w:iCs/>
      <w:color w:val="0F4761" w:themeColor="accent1" w:themeShade="BF"/>
    </w:rPr>
  </w:style>
  <w:style w:type="character" w:styleId="IntenseReference">
    <w:name w:val="Intense Reference"/>
    <w:basedOn w:val="DefaultParagraphFont"/>
    <w:uiPriority w:val="32"/>
    <w:qFormat/>
    <w:rsid w:val="00D31550"/>
    <w:rPr>
      <w:b/>
      <w:bCs/>
      <w:smallCaps/>
      <w:color w:val="0F4761" w:themeColor="accent1" w:themeShade="BF"/>
      <w:spacing w:val="5"/>
    </w:rPr>
  </w:style>
  <w:style w:type="paragraph" w:styleId="BodyText">
    <w:name w:val="Body Text"/>
    <w:basedOn w:val="Normal"/>
    <w:link w:val="BodyTextChar"/>
    <w:uiPriority w:val="1"/>
    <w:qFormat/>
    <w:rsid w:val="00D31550"/>
    <w:pPr>
      <w:ind w:left="393"/>
      <w:jc w:val="both"/>
    </w:pPr>
    <w:rPr>
      <w:sz w:val="24"/>
      <w:szCs w:val="24"/>
    </w:rPr>
  </w:style>
  <w:style w:type="character" w:customStyle="1" w:styleId="BodyTextChar">
    <w:name w:val="Body Text Char"/>
    <w:basedOn w:val="DefaultParagraphFont"/>
    <w:link w:val="BodyText"/>
    <w:uiPriority w:val="1"/>
    <w:rsid w:val="00D31550"/>
    <w:rPr>
      <w:rFonts w:eastAsia="Times New Roman"/>
      <w:kern w:val="0"/>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2452</Words>
  <Characters>13982</Characters>
  <Application>Microsoft Office Word</Application>
  <DocSecurity>0</DocSecurity>
  <Lines>116</Lines>
  <Paragraphs>32</Paragraphs>
  <ScaleCrop>false</ScaleCrop>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2025-07-20T13:27:00Z</dcterms:created>
  <dcterms:modified xsi:type="dcterms:W3CDTF">2025-07-20T13:28:00Z</dcterms:modified>
</cp:coreProperties>
</file>