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AF54F" w14:textId="77777777" w:rsidR="00BD2A2F" w:rsidRPr="00BD2A2F" w:rsidRDefault="00BD2A2F" w:rsidP="00BD2A2F">
      <w:pPr>
        <w:pStyle w:val="Heading2"/>
        <w:jc w:val="center"/>
        <w:rPr>
          <w:rFonts w:ascii="Times New Roman" w:hAnsi="Times New Roman" w:cs="Times New Roman"/>
        </w:rPr>
      </w:pPr>
      <w:r w:rsidRPr="00BD2A2F">
        <w:rPr>
          <w:rFonts w:ascii="Times New Roman" w:hAnsi="Times New Roman" w:cs="Times New Roman"/>
        </w:rPr>
        <w:t>ХҮМҮҮЖЛИЙН</w:t>
      </w:r>
      <w:r w:rsidRPr="00BD2A2F">
        <w:rPr>
          <w:rFonts w:ascii="Times New Roman" w:hAnsi="Times New Roman" w:cs="Times New Roman"/>
          <w:spacing w:val="-2"/>
        </w:rPr>
        <w:t xml:space="preserve"> </w:t>
      </w:r>
      <w:r w:rsidRPr="00BD2A2F">
        <w:rPr>
          <w:rFonts w:ascii="Times New Roman" w:hAnsi="Times New Roman" w:cs="Times New Roman"/>
        </w:rPr>
        <w:t>СОЦИОЛОГИЙН</w:t>
      </w:r>
      <w:r w:rsidRPr="00BD2A2F">
        <w:rPr>
          <w:rFonts w:ascii="Times New Roman" w:hAnsi="Times New Roman" w:cs="Times New Roman"/>
          <w:spacing w:val="55"/>
        </w:rPr>
        <w:t xml:space="preserve"> </w:t>
      </w:r>
      <w:r w:rsidRPr="00BD2A2F">
        <w:rPr>
          <w:rFonts w:ascii="Times New Roman" w:hAnsi="Times New Roman" w:cs="Times New Roman"/>
          <w:spacing w:val="-2"/>
        </w:rPr>
        <w:t>ТУХАЙД</w:t>
      </w:r>
    </w:p>
    <w:p w14:paraId="5291CA30" w14:textId="77777777" w:rsidR="00BD2A2F" w:rsidRPr="00BD2A2F" w:rsidRDefault="00BD2A2F" w:rsidP="00BD2A2F">
      <w:pPr>
        <w:pStyle w:val="BodyText"/>
        <w:spacing w:before="82"/>
        <w:rPr>
          <w:b/>
        </w:rPr>
      </w:pPr>
    </w:p>
    <w:p w14:paraId="3E068242" w14:textId="4C674AEB" w:rsidR="00BD2A2F" w:rsidRPr="00BD2A2F" w:rsidRDefault="00BD2A2F" w:rsidP="00BD2A2F">
      <w:pPr>
        <w:pStyle w:val="Heading3"/>
        <w:spacing w:line="278" w:lineRule="auto"/>
        <w:ind w:left="3366" w:right="564"/>
        <w:jc w:val="both"/>
        <w:rPr>
          <w:rFonts w:ascii="Times New Roman" w:hAnsi="Times New Roman" w:cs="Times New Roman"/>
        </w:rPr>
      </w:pPr>
      <w:r w:rsidRPr="00BD2A2F">
        <w:rPr>
          <w:rFonts w:ascii="Times New Roman" w:hAnsi="Times New Roman" w:cs="Times New Roman"/>
        </w:rPr>
        <w:t>С.Тулга МУИС-ийн</w:t>
      </w:r>
      <w:r w:rsidRPr="00BD2A2F">
        <w:rPr>
          <w:rFonts w:ascii="Times New Roman" w:hAnsi="Times New Roman" w:cs="Times New Roman"/>
          <w:spacing w:val="-7"/>
        </w:rPr>
        <w:t xml:space="preserve"> </w:t>
      </w:r>
      <w:r w:rsidRPr="00BD2A2F">
        <w:rPr>
          <w:rFonts w:ascii="Times New Roman" w:hAnsi="Times New Roman" w:cs="Times New Roman"/>
        </w:rPr>
        <w:t>Социологи,Нийгмийн</w:t>
      </w:r>
      <w:r w:rsidRPr="00BD2A2F">
        <w:rPr>
          <w:rFonts w:ascii="Times New Roman" w:hAnsi="Times New Roman" w:cs="Times New Roman"/>
          <w:spacing w:val="-5"/>
        </w:rPr>
        <w:t xml:space="preserve"> </w:t>
      </w:r>
      <w:r w:rsidRPr="00BD2A2F">
        <w:rPr>
          <w:rFonts w:ascii="Times New Roman" w:hAnsi="Times New Roman" w:cs="Times New Roman"/>
        </w:rPr>
        <w:t>ажлын</w:t>
      </w:r>
      <w:r w:rsidRPr="00BD2A2F">
        <w:rPr>
          <w:rFonts w:ascii="Times New Roman" w:hAnsi="Times New Roman" w:cs="Times New Roman"/>
          <w:spacing w:val="-6"/>
        </w:rPr>
        <w:t xml:space="preserve"> </w:t>
      </w:r>
      <w:r w:rsidRPr="00BD2A2F">
        <w:rPr>
          <w:rFonts w:ascii="Times New Roman" w:hAnsi="Times New Roman" w:cs="Times New Roman"/>
        </w:rPr>
        <w:t>тэнхмийн</w:t>
      </w:r>
      <w:r w:rsidRPr="00BD2A2F">
        <w:rPr>
          <w:rFonts w:ascii="Times New Roman" w:hAnsi="Times New Roman" w:cs="Times New Roman"/>
          <w:spacing w:val="-4"/>
        </w:rPr>
        <w:t xml:space="preserve"> </w:t>
      </w:r>
      <w:r w:rsidRPr="00BD2A2F">
        <w:rPr>
          <w:rFonts w:ascii="Times New Roman" w:hAnsi="Times New Roman" w:cs="Times New Roman"/>
          <w:spacing w:val="-2"/>
        </w:rPr>
        <w:t>докторант</w:t>
      </w:r>
    </w:p>
    <w:p w14:paraId="1ABFEA42" w14:textId="77777777" w:rsidR="00BD2A2F" w:rsidRPr="00BD2A2F" w:rsidRDefault="00BD2A2F" w:rsidP="00BD2A2F">
      <w:pPr>
        <w:spacing w:line="276" w:lineRule="auto"/>
        <w:ind w:left="567" w:right="571" w:firstLine="720"/>
        <w:jc w:val="both"/>
      </w:pPr>
      <w:r w:rsidRPr="00BD2A2F">
        <w:rPr>
          <w:b/>
          <w:sz w:val="20"/>
        </w:rPr>
        <w:t>Abstract</w:t>
      </w:r>
      <w:r w:rsidRPr="00BD2A2F">
        <w:rPr>
          <w:sz w:val="20"/>
        </w:rPr>
        <w:t xml:space="preserve">: </w:t>
      </w:r>
      <w:r w:rsidRPr="00BD2A2F">
        <w:t>Discipline sociology is a sociological intermediate level of theory which</w:t>
      </w:r>
      <w:r w:rsidRPr="00BD2A2F">
        <w:rPr>
          <w:spacing w:val="40"/>
        </w:rPr>
        <w:t xml:space="preserve"> </w:t>
      </w:r>
      <w:r w:rsidRPr="00BD2A2F">
        <w:t>considers that discipline is combined with society and it is a form of social communication. We have aimed to determine development of discipline</w:t>
      </w:r>
      <w:r w:rsidRPr="00BD2A2F">
        <w:rPr>
          <w:spacing w:val="40"/>
        </w:rPr>
        <w:t xml:space="preserve"> </w:t>
      </w:r>
      <w:r w:rsidRPr="00BD2A2F">
        <w:t>sociology,</w:t>
      </w:r>
      <w:r w:rsidRPr="00BD2A2F">
        <w:rPr>
          <w:spacing w:val="40"/>
        </w:rPr>
        <w:t xml:space="preserve"> </w:t>
      </w:r>
      <w:r w:rsidRPr="00BD2A2F">
        <w:t>it’s foundation,</w:t>
      </w:r>
      <w:r w:rsidRPr="00BD2A2F">
        <w:rPr>
          <w:spacing w:val="40"/>
        </w:rPr>
        <w:t xml:space="preserve"> </w:t>
      </w:r>
      <w:r w:rsidRPr="00BD2A2F">
        <w:t>structure and main times of development. This has a important effect on understanding of discipline sociology’s character, content, role, concepts and topics.</w:t>
      </w:r>
    </w:p>
    <w:p w14:paraId="4F8A9601" w14:textId="77777777" w:rsidR="00BD2A2F" w:rsidRPr="00BD2A2F" w:rsidRDefault="00BD2A2F" w:rsidP="00BD2A2F">
      <w:pPr>
        <w:spacing w:before="191"/>
        <w:ind w:left="567"/>
        <w:rPr>
          <w:i/>
          <w:sz w:val="24"/>
        </w:rPr>
      </w:pPr>
      <w:r w:rsidRPr="00BD2A2F">
        <w:rPr>
          <w:b/>
          <w:i/>
          <w:sz w:val="24"/>
        </w:rPr>
        <w:t>Key</w:t>
      </w:r>
      <w:r w:rsidRPr="00BD2A2F">
        <w:rPr>
          <w:b/>
          <w:i/>
          <w:spacing w:val="-4"/>
          <w:sz w:val="24"/>
        </w:rPr>
        <w:t xml:space="preserve"> </w:t>
      </w:r>
      <w:r w:rsidRPr="00BD2A2F">
        <w:rPr>
          <w:b/>
          <w:i/>
          <w:sz w:val="24"/>
        </w:rPr>
        <w:t>word:</w:t>
      </w:r>
      <w:r w:rsidRPr="00BD2A2F">
        <w:rPr>
          <w:b/>
          <w:i/>
          <w:spacing w:val="57"/>
          <w:sz w:val="24"/>
        </w:rPr>
        <w:t xml:space="preserve"> </w:t>
      </w:r>
      <w:r w:rsidRPr="00BD2A2F">
        <w:rPr>
          <w:i/>
          <w:sz w:val="24"/>
        </w:rPr>
        <w:t>discipline,</w:t>
      </w:r>
      <w:r w:rsidRPr="00BD2A2F">
        <w:rPr>
          <w:i/>
          <w:spacing w:val="-1"/>
          <w:sz w:val="24"/>
        </w:rPr>
        <w:t xml:space="preserve"> </w:t>
      </w:r>
      <w:r w:rsidRPr="00BD2A2F">
        <w:rPr>
          <w:i/>
          <w:sz w:val="24"/>
        </w:rPr>
        <w:t>sociology,</w:t>
      </w:r>
      <w:r w:rsidRPr="00BD2A2F">
        <w:rPr>
          <w:i/>
          <w:spacing w:val="-1"/>
          <w:sz w:val="24"/>
        </w:rPr>
        <w:t xml:space="preserve"> </w:t>
      </w:r>
      <w:r w:rsidRPr="00BD2A2F">
        <w:rPr>
          <w:i/>
          <w:sz w:val="24"/>
        </w:rPr>
        <w:t>pedagogy,</w:t>
      </w:r>
      <w:r w:rsidRPr="00BD2A2F">
        <w:rPr>
          <w:i/>
          <w:spacing w:val="-1"/>
          <w:sz w:val="24"/>
        </w:rPr>
        <w:t xml:space="preserve"> </w:t>
      </w:r>
      <w:r w:rsidRPr="00BD2A2F">
        <w:rPr>
          <w:i/>
          <w:sz w:val="24"/>
        </w:rPr>
        <w:t>discipline</w:t>
      </w:r>
      <w:r w:rsidRPr="00BD2A2F">
        <w:rPr>
          <w:i/>
          <w:spacing w:val="-2"/>
          <w:sz w:val="24"/>
        </w:rPr>
        <w:t xml:space="preserve"> </w:t>
      </w:r>
      <w:r w:rsidRPr="00BD2A2F">
        <w:rPr>
          <w:i/>
          <w:sz w:val="24"/>
        </w:rPr>
        <w:t>sociology</w:t>
      </w:r>
      <w:r w:rsidRPr="00BD2A2F">
        <w:rPr>
          <w:i/>
          <w:spacing w:val="-2"/>
          <w:sz w:val="24"/>
        </w:rPr>
        <w:t xml:space="preserve"> </w:t>
      </w:r>
      <w:r w:rsidRPr="00BD2A2F">
        <w:rPr>
          <w:i/>
          <w:sz w:val="24"/>
        </w:rPr>
        <w:t xml:space="preserve">objects, </w:t>
      </w:r>
      <w:r w:rsidRPr="00BD2A2F">
        <w:rPr>
          <w:i/>
          <w:spacing w:val="-2"/>
          <w:sz w:val="24"/>
        </w:rPr>
        <w:t>conception</w:t>
      </w:r>
    </w:p>
    <w:p w14:paraId="12A98EC4" w14:textId="77777777" w:rsidR="00BD2A2F" w:rsidRPr="00BD2A2F" w:rsidRDefault="00BD2A2F" w:rsidP="00BD2A2F">
      <w:pPr>
        <w:pStyle w:val="BodyText"/>
        <w:spacing w:before="81"/>
        <w:rPr>
          <w:i/>
        </w:rPr>
      </w:pPr>
    </w:p>
    <w:p w14:paraId="0DD6A5FC" w14:textId="77777777" w:rsidR="00BD2A2F" w:rsidRPr="00BD2A2F" w:rsidRDefault="00BD2A2F" w:rsidP="00BD2A2F">
      <w:pPr>
        <w:pStyle w:val="BodyText"/>
        <w:spacing w:line="276" w:lineRule="auto"/>
        <w:ind w:left="567" w:right="574" w:firstLine="720"/>
        <w:jc w:val="both"/>
      </w:pPr>
      <w:r w:rsidRPr="00BD2A2F">
        <w:t>Нийгмийн</w:t>
      </w:r>
      <w:r w:rsidRPr="00BD2A2F">
        <w:rPr>
          <w:spacing w:val="-3"/>
        </w:rPr>
        <w:t xml:space="preserve"> </w:t>
      </w:r>
      <w:r w:rsidRPr="00BD2A2F">
        <w:t>хөгжлийн тухайн үе</w:t>
      </w:r>
      <w:r w:rsidRPr="00BD2A2F">
        <w:rPr>
          <w:spacing w:val="-2"/>
        </w:rPr>
        <w:t xml:space="preserve"> </w:t>
      </w:r>
      <w:r w:rsidRPr="00BD2A2F">
        <w:t>шат</w:t>
      </w:r>
      <w:r w:rsidRPr="00BD2A2F">
        <w:rPr>
          <w:spacing w:val="-1"/>
        </w:rPr>
        <w:t xml:space="preserve"> </w:t>
      </w:r>
      <w:r w:rsidRPr="00BD2A2F">
        <w:t>бүрд</w:t>
      </w:r>
      <w:r w:rsidRPr="00BD2A2F">
        <w:rPr>
          <w:spacing w:val="-1"/>
        </w:rPr>
        <w:t xml:space="preserve"> </w:t>
      </w:r>
      <w:r w:rsidRPr="00BD2A2F">
        <w:t>хүмүүжил</w:t>
      </w:r>
      <w:r w:rsidRPr="00BD2A2F">
        <w:rPr>
          <w:spacing w:val="-1"/>
        </w:rPr>
        <w:t xml:space="preserve"> </w:t>
      </w:r>
      <w:r w:rsidRPr="00BD2A2F">
        <w:t>өөр</w:t>
      </w:r>
      <w:r w:rsidRPr="00BD2A2F">
        <w:rPr>
          <w:spacing w:val="-1"/>
        </w:rPr>
        <w:t xml:space="preserve"> </w:t>
      </w:r>
      <w:r w:rsidRPr="00BD2A2F">
        <w:t>өөр</w:t>
      </w:r>
      <w:r w:rsidRPr="00BD2A2F">
        <w:rPr>
          <w:spacing w:val="-1"/>
        </w:rPr>
        <w:t xml:space="preserve"> </w:t>
      </w:r>
      <w:r w:rsidRPr="00BD2A2F">
        <w:t>шинж</w:t>
      </w:r>
      <w:r w:rsidRPr="00BD2A2F">
        <w:rPr>
          <w:spacing w:val="-2"/>
        </w:rPr>
        <w:t xml:space="preserve"> </w:t>
      </w:r>
      <w:r w:rsidRPr="00BD2A2F">
        <w:t>чанар</w:t>
      </w:r>
      <w:r w:rsidRPr="00BD2A2F">
        <w:rPr>
          <w:spacing w:val="-1"/>
        </w:rPr>
        <w:t xml:space="preserve"> </w:t>
      </w:r>
      <w:r w:rsidRPr="00BD2A2F">
        <w:t>агуулж</w:t>
      </w:r>
      <w:r w:rsidRPr="00BD2A2F">
        <w:rPr>
          <w:spacing w:val="-2"/>
        </w:rPr>
        <w:t xml:space="preserve"> </w:t>
      </w:r>
      <w:r w:rsidRPr="00BD2A2F">
        <w:t>ирсэн байна. Хүмүүжил нийгмийн үзэгдэл болохын хувьд олон шинжлэх ухаан үүнд, сурган хүмүүжүүлэх зүй, сэтгэл судлал, философи, социологи судлагдагдахуунаа болгодог.</w:t>
      </w:r>
    </w:p>
    <w:p w14:paraId="7EAA7189" w14:textId="77777777" w:rsidR="00BD2A2F" w:rsidRPr="00BD2A2F" w:rsidRDefault="00BD2A2F" w:rsidP="00BD2A2F">
      <w:pPr>
        <w:pStyle w:val="BodyText"/>
        <w:spacing w:before="1" w:line="276" w:lineRule="auto"/>
        <w:ind w:left="567" w:right="563" w:firstLine="720"/>
        <w:jc w:val="both"/>
      </w:pPr>
      <w:r w:rsidRPr="00BD2A2F">
        <w:t>Хүмүүжлийн онол нь эхэн үедээ философийн хүрээнд хөгжиж ирсэн. Сурган хүмүүжүүлэх ухаан философийн шинжлэх ухаанаас тасарснаас хойш хүмүүжлийн нийгэмд үзүүлэх нөлөөг философичид авч үзэж сурган хүмүүжүүлэх ухааны арга зүй судлалыг хөгжүүлэхэд үндсэн гол нэмэрээ оруулсан байна. Хүмүүжлийг авч үзэх</w:t>
      </w:r>
      <w:r w:rsidRPr="00BD2A2F">
        <w:rPr>
          <w:spacing w:val="40"/>
        </w:rPr>
        <w:t xml:space="preserve"> </w:t>
      </w:r>
      <w:r w:rsidRPr="00BD2A2F">
        <w:t>социологийн шинжлэх ухааны үзэл баримтлал мөн судалгаа шинжилгээн дээр тулгуурласан дүгнэлтүүд ХХ-р зууны үед үүссэн байна.</w:t>
      </w:r>
    </w:p>
    <w:p w14:paraId="6BD28F6D" w14:textId="77777777" w:rsidR="00BD2A2F" w:rsidRPr="00BD2A2F" w:rsidRDefault="00BD2A2F" w:rsidP="00BD2A2F">
      <w:pPr>
        <w:pStyle w:val="BodyText"/>
        <w:spacing w:before="2" w:line="276" w:lineRule="auto"/>
        <w:ind w:left="567" w:right="563" w:firstLine="487"/>
        <w:jc w:val="both"/>
      </w:pPr>
      <w:r w:rsidRPr="00BD2A2F">
        <w:t xml:space="preserve">Хүмүүжил нийгмийг хөгжүүлдэг гэсэн санаа нь эртний эрин үеийн сэтгэгчдийн бүтээлүүдэд байжээ. </w:t>
      </w:r>
      <w:r w:rsidRPr="00BD2A2F">
        <w:rPr>
          <w:b/>
          <w:i/>
        </w:rPr>
        <w:t xml:space="preserve">Аристотель /МЭӨ384-322/ </w:t>
      </w:r>
      <w:r w:rsidRPr="00BD2A2F">
        <w:t>оршин буй төрийн байгуулалыг тогтворжуулах нь хүмүүжлийн нэг үүрэг мөн гэсэн үзэл баримтлалыг хамгийн анх томьёолсон. Мөн төрийн тогтолцооны бүхий л хэлбэрийн хувьд хүн төрөлхтөнд тохирсон байх нь үндсэн хэрэгцээний объект юм" гэж онцлон тэмдэглэсэн. (Аза.Л.А, 1993) Аль нэг төрийн байгуулал</w:t>
      </w:r>
      <w:r w:rsidRPr="00BD2A2F">
        <w:rPr>
          <w:spacing w:val="40"/>
        </w:rPr>
        <w:t xml:space="preserve"> </w:t>
      </w:r>
      <w:r w:rsidRPr="00BD2A2F">
        <w:t>бүрт зохих хүмүүжлийн асуудал нь нэн тэргүүний зүйл мөн гэжээ. Ард иргэдийг төрийн дэг жаягд сургаж хүмүүжүүлэхгүй бол хамгийн ашигтай хуулиуд ч огт хэрэггүй болно. Иймээс хууль тогтоогч хүн залуучуудын хүмүүжилд анхаарах ёстой гэдэгт хэн ч эргэлзэх ёсгүй. Учир нь түүнийг хэрэгсдэггүй улсуудад төрийн байгуулал хохирдог билээ. Тэрээр төр улсыг төвхнүүлэн хамгаалах явдал хүмүүжлийн цорын ганц гол үүрэг гэж үзсэн. Хүмүүжлийн зорилго нь бодол сэтгэл, ёс суртахуун, хүсэл зориг зэрэг оюун санааны хамгийн нандин чанарыг хөгжүүлж, бие хүнийг өв тэгш хүмүүжүүлэх явдал. Хүнд байгалаас заяасан төрх, авъяас билгийн тодорхой үүсвэр заяагдсан байдаг бөгөөд тэр бүхэн хүмүүжлийн нөлөөгөөр хөгжидөг. Хүн аяндаа нийгмийн бие хүн болдог тухай бас нэг чухал үзэл санааг дэвшүүлсэн.</w:t>
      </w:r>
    </w:p>
    <w:p w14:paraId="07D52FC7" w14:textId="77777777" w:rsidR="00BD2A2F" w:rsidRPr="00BD2A2F" w:rsidRDefault="00BD2A2F" w:rsidP="00BD2A2F">
      <w:pPr>
        <w:pStyle w:val="BodyText"/>
        <w:spacing w:line="276" w:lineRule="auto"/>
        <w:ind w:left="567" w:right="564" w:firstLine="719"/>
        <w:jc w:val="both"/>
      </w:pPr>
      <w:r w:rsidRPr="00BD2A2F">
        <w:rPr>
          <w:b/>
        </w:rPr>
        <w:t xml:space="preserve">XVIII-XIX зуунд </w:t>
      </w:r>
      <w:r w:rsidRPr="00BD2A2F">
        <w:t>сурган хүмүүжүүлэх арга барилд хүмүүжил нийгмийн хөгжилд нөлөөлөх,</w:t>
      </w:r>
      <w:r w:rsidRPr="00BD2A2F">
        <w:rPr>
          <w:spacing w:val="-1"/>
        </w:rPr>
        <w:t xml:space="preserve"> </w:t>
      </w:r>
      <w:r w:rsidRPr="00BD2A2F">
        <w:t>нийгмийн сонголтын</w:t>
      </w:r>
      <w:r w:rsidRPr="00BD2A2F">
        <w:rPr>
          <w:spacing w:val="-1"/>
        </w:rPr>
        <w:t xml:space="preserve"> </w:t>
      </w:r>
      <w:r w:rsidRPr="00BD2A2F">
        <w:t>санаанууд нь нийгмийн заах арга</w:t>
      </w:r>
      <w:r w:rsidRPr="00BD2A2F">
        <w:rPr>
          <w:spacing w:val="-2"/>
        </w:rPr>
        <w:t xml:space="preserve"> </w:t>
      </w:r>
      <w:r w:rsidRPr="00BD2A2F">
        <w:t>зүйд</w:t>
      </w:r>
      <w:r w:rsidRPr="00BD2A2F">
        <w:rPr>
          <w:spacing w:val="-1"/>
        </w:rPr>
        <w:t xml:space="preserve"> </w:t>
      </w:r>
      <w:r w:rsidRPr="00BD2A2F">
        <w:t>тулгуурлан,</w:t>
      </w:r>
      <w:r w:rsidRPr="00BD2A2F">
        <w:rPr>
          <w:spacing w:val="-1"/>
        </w:rPr>
        <w:t xml:space="preserve"> </w:t>
      </w:r>
      <w:r w:rsidRPr="00BD2A2F">
        <w:t>нийгмийн боловсрол, нийгмийн үзэл баримтлал, оюун санааны харилцааны хэлбэр, нийгмийн боловсролын</w:t>
      </w:r>
      <w:r w:rsidRPr="00BD2A2F">
        <w:rPr>
          <w:spacing w:val="-1"/>
        </w:rPr>
        <w:t xml:space="preserve"> </w:t>
      </w:r>
      <w:r w:rsidRPr="00BD2A2F">
        <w:t>чадавхийг</w:t>
      </w:r>
      <w:r w:rsidRPr="00BD2A2F">
        <w:rPr>
          <w:spacing w:val="-1"/>
        </w:rPr>
        <w:t xml:space="preserve"> </w:t>
      </w:r>
      <w:r w:rsidRPr="00BD2A2F">
        <w:t>судлах,</w:t>
      </w:r>
      <w:r w:rsidRPr="00BD2A2F">
        <w:rPr>
          <w:spacing w:val="-1"/>
        </w:rPr>
        <w:t xml:space="preserve"> </w:t>
      </w:r>
      <w:r w:rsidRPr="00BD2A2F">
        <w:t>хүмүүжлийн бүх чадавхийг</w:t>
      </w:r>
      <w:r w:rsidRPr="00BD2A2F">
        <w:rPr>
          <w:spacing w:val="-1"/>
        </w:rPr>
        <w:t xml:space="preserve"> </w:t>
      </w:r>
      <w:r w:rsidRPr="00BD2A2F">
        <w:t>нэгтгэх үндсэн дээр</w:t>
      </w:r>
      <w:r w:rsidRPr="00BD2A2F">
        <w:rPr>
          <w:spacing w:val="-1"/>
        </w:rPr>
        <w:t xml:space="preserve"> </w:t>
      </w:r>
      <w:r w:rsidRPr="00BD2A2F">
        <w:t>хэрэгжүүлэх арга замыг олж харсан байна. XVIII зууны 60 аад онд нийгмийн ардчилсан хөдөлгөөн болон Ж.Руссо, И.Кант нарын үзэл санаа нь И.Г.Песталоццийн нийгэм хүмүүнлэгийн үзэл баримтлалд их нөлөө үзүүлжээ. (Лукашевич.М.П, 1996)</w:t>
      </w:r>
    </w:p>
    <w:p w14:paraId="18969D6B" w14:textId="77777777" w:rsidR="00BD2A2F" w:rsidRPr="00BD2A2F" w:rsidRDefault="00BD2A2F" w:rsidP="00BD2A2F">
      <w:pPr>
        <w:pStyle w:val="BodyText"/>
        <w:spacing w:line="276" w:lineRule="auto"/>
        <w:ind w:left="567" w:right="567" w:firstLine="720"/>
        <w:jc w:val="both"/>
      </w:pPr>
      <w:r w:rsidRPr="00BD2A2F">
        <w:rPr>
          <w:b/>
          <w:i/>
        </w:rPr>
        <w:t xml:space="preserve">И.Г.Песталоцци </w:t>
      </w:r>
      <w:r w:rsidRPr="00BD2A2F">
        <w:t>(1746-1827)</w:t>
      </w:r>
      <w:r w:rsidRPr="00BD2A2F">
        <w:rPr>
          <w:spacing w:val="40"/>
        </w:rPr>
        <w:t xml:space="preserve"> </w:t>
      </w:r>
      <w:r w:rsidRPr="00BD2A2F">
        <w:t>Хүмүүжлийн хамгийн дээд зорилго бол хүний мөн чанарын</w:t>
      </w:r>
      <w:r w:rsidRPr="00BD2A2F">
        <w:rPr>
          <w:spacing w:val="51"/>
        </w:rPr>
        <w:t xml:space="preserve"> </w:t>
      </w:r>
      <w:r w:rsidRPr="00BD2A2F">
        <w:t>хүч</w:t>
      </w:r>
      <w:r w:rsidRPr="00BD2A2F">
        <w:rPr>
          <w:spacing w:val="52"/>
        </w:rPr>
        <w:t xml:space="preserve"> </w:t>
      </w:r>
      <w:r w:rsidRPr="00BD2A2F">
        <w:t>чадалыг</w:t>
      </w:r>
      <w:r w:rsidRPr="00BD2A2F">
        <w:rPr>
          <w:spacing w:val="54"/>
        </w:rPr>
        <w:t xml:space="preserve"> </w:t>
      </w:r>
      <w:r w:rsidRPr="00BD2A2F">
        <w:t>бий</w:t>
      </w:r>
      <w:r w:rsidRPr="00BD2A2F">
        <w:rPr>
          <w:spacing w:val="53"/>
        </w:rPr>
        <w:t xml:space="preserve"> </w:t>
      </w:r>
      <w:r w:rsidRPr="00BD2A2F">
        <w:t>болгох,</w:t>
      </w:r>
      <w:r w:rsidRPr="00BD2A2F">
        <w:rPr>
          <w:spacing w:val="52"/>
        </w:rPr>
        <w:t xml:space="preserve"> </w:t>
      </w:r>
      <w:r w:rsidRPr="00BD2A2F">
        <w:t>дотоод</w:t>
      </w:r>
      <w:r w:rsidRPr="00BD2A2F">
        <w:rPr>
          <w:spacing w:val="55"/>
        </w:rPr>
        <w:t xml:space="preserve"> </w:t>
      </w:r>
      <w:r w:rsidRPr="00BD2A2F">
        <w:t>хүчийг</w:t>
      </w:r>
      <w:r w:rsidRPr="00BD2A2F">
        <w:rPr>
          <w:spacing w:val="52"/>
        </w:rPr>
        <w:t xml:space="preserve"> </w:t>
      </w:r>
      <w:r w:rsidRPr="00BD2A2F">
        <w:t>өсгөхөд</w:t>
      </w:r>
      <w:r w:rsidRPr="00BD2A2F">
        <w:rPr>
          <w:spacing w:val="53"/>
        </w:rPr>
        <w:t xml:space="preserve"> </w:t>
      </w:r>
      <w:r w:rsidRPr="00BD2A2F">
        <w:t>чиглэнэ.</w:t>
      </w:r>
      <w:r w:rsidRPr="00BD2A2F">
        <w:rPr>
          <w:spacing w:val="51"/>
        </w:rPr>
        <w:t xml:space="preserve"> </w:t>
      </w:r>
      <w:r w:rsidRPr="00BD2A2F">
        <w:t>Хүмүүжил</w:t>
      </w:r>
      <w:r w:rsidRPr="00BD2A2F">
        <w:rPr>
          <w:spacing w:val="53"/>
        </w:rPr>
        <w:t xml:space="preserve"> </w:t>
      </w:r>
      <w:r w:rsidRPr="00BD2A2F">
        <w:t>нь</w:t>
      </w:r>
      <w:r w:rsidRPr="00BD2A2F">
        <w:rPr>
          <w:spacing w:val="53"/>
        </w:rPr>
        <w:t xml:space="preserve"> </w:t>
      </w:r>
      <w:r w:rsidRPr="00BD2A2F">
        <w:rPr>
          <w:spacing w:val="-2"/>
        </w:rPr>
        <w:t>“хүний</w:t>
      </w:r>
    </w:p>
    <w:p w14:paraId="6521C738"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9" w:gutter="0"/>
          <w:cols w:space="720"/>
        </w:sectPr>
      </w:pPr>
    </w:p>
    <w:p w14:paraId="5BE495C5" w14:textId="77777777" w:rsidR="00BD2A2F" w:rsidRPr="00BD2A2F" w:rsidRDefault="00BD2A2F" w:rsidP="00BD2A2F">
      <w:pPr>
        <w:pStyle w:val="BodyText"/>
        <w:spacing w:before="74" w:line="276" w:lineRule="auto"/>
        <w:ind w:left="568" w:right="565"/>
        <w:jc w:val="both"/>
      </w:pPr>
      <w:r w:rsidRPr="00BD2A2F">
        <w:lastRenderedPageBreak/>
        <w:t>төрөлхийн зан араншингаар” тодорхойлогдох ёстой, харин нийгмийн зүгээс сөрөг нөлөөлөл ихтэй гэж үзсэн. Төрөлхийн зан араншин гэдэг хүнийг бусад амьтнаас ялгадаг авьяас, хүч чадлын дотоод тэнгэрлэг мөн чанар юм. Хүмүүжүүлэх үндсэн үзэл санаа бол хүний сэтгэл зүрх, оюун ухаан, авьяас чадварыг байгальтай зохицуулан төлөвшүүлэх явдал юм. (Социальная педагогика: теория, методика, опыт исследования, 1989) Хүн дотроосоо хөгжих ёстой бөгөөд түүнд хүмүүжил туслах болно. Хүмүүжил нийгмийн олон талт үйл явц бөгөөд нөхцөл байдал хүнийг төлөвшүүлэхийн зэрэгцээ хүн ч нөхцөл байдлыг төлөвшүүлнэ хэмээн үзсэн. Түүний нийгмийн болон сурган хүмүүжүүлэх туршилтууд хүүхдийг сургуульд суралцах, хөгжих үйл ажиллагааг хангах, тэдгээрийн бичил орчны нөлөөг харгалзан үзэх хандлагыг судалжээ. Эдгээр оролдлогуудын үр дүнд нийгмийн ухааны судалгааг холбогдох шинжлэх ухаантай холбох хэрэгтэй гээд "социальная педагогика" буюу "нийгмийн сурган хүмүүжүүлэх зүй" гэсэн нэр томъёо бий болгохыг Ф.А.В.Дистервег санал болгосон. (Социальная педагогика: теория, методика, опыт исследования, 1989)</w:t>
      </w:r>
    </w:p>
    <w:p w14:paraId="6B528C04" w14:textId="77777777" w:rsidR="00BD2A2F" w:rsidRPr="00BD2A2F" w:rsidRDefault="00BD2A2F" w:rsidP="00BD2A2F">
      <w:pPr>
        <w:pStyle w:val="BodyText"/>
        <w:spacing w:before="1" w:line="276" w:lineRule="auto"/>
        <w:ind w:left="568" w:right="565" w:firstLine="720"/>
        <w:jc w:val="both"/>
      </w:pPr>
      <w:r w:rsidRPr="00BD2A2F">
        <w:rPr>
          <w:b/>
          <w:i/>
        </w:rPr>
        <w:t xml:space="preserve">Ф.А.В.Дистервег </w:t>
      </w:r>
      <w:r w:rsidRPr="00BD2A2F">
        <w:t xml:space="preserve">(1790-1866) Нийгмийн соёл байнга өөрчлөгдөн хүмүүжлийн шинэ үүрэг зорилгыг сурган хүмүүжүүлэх ухаанд зааж өгдөг. Хүмүүжил нь гурван зохицолын зарчмыг удирдлага болгон нь зүйтэй. (Дистервег.А, 1956) 1. </w:t>
      </w:r>
      <w:r w:rsidRPr="00BD2A2F">
        <w:rPr>
          <w:i/>
        </w:rPr>
        <w:t xml:space="preserve">Байгалийн зохицолын зарчим, </w:t>
      </w:r>
      <w:r w:rsidRPr="00BD2A2F">
        <w:t xml:space="preserve">2. </w:t>
      </w:r>
      <w:r w:rsidRPr="00BD2A2F">
        <w:rPr>
          <w:i/>
        </w:rPr>
        <w:t>Соёлын зохицолын зарчим</w:t>
      </w:r>
      <w:r w:rsidRPr="00BD2A2F">
        <w:t xml:space="preserve">, 3. </w:t>
      </w:r>
      <w:r w:rsidRPr="00BD2A2F">
        <w:rPr>
          <w:i/>
        </w:rPr>
        <w:t xml:space="preserve">Хувийн зохицолын зарчим. </w:t>
      </w:r>
      <w:r w:rsidRPr="00BD2A2F">
        <w:t>Байгалийн зохицолын зарчмаас хүмүүжлийн зорилгыг гарган авч болохгүй, харин нийгмийн соёлын хөгжлийн төвшинд тухайн ниигмийн онцлогийг харгалзах хэрэгтэй. Соёлын зохицолын зарчим нь “...тухайн хүний төрсөн цаг, нутгийн онцлог, нэг үгээр өргөн утгаараа орчин үеийн нийт соёл, ялангуяа тухайн хүний</w:t>
      </w:r>
      <w:r w:rsidRPr="00BD2A2F">
        <w:rPr>
          <w:spacing w:val="40"/>
        </w:rPr>
        <w:t xml:space="preserve"> </w:t>
      </w:r>
      <w:r w:rsidRPr="00BD2A2F">
        <w:t>төрсөн буюу амьдрах орны соёлыг хүмүүжлийн ажилд харгалзахад оршино. Байгалийн зохицол бүхий хүмүүжил, боловсрол олгох нь зөвхөн эрмэлзвэл зохих туйлын зорилго</w:t>
      </w:r>
      <w:r w:rsidRPr="00BD2A2F">
        <w:rPr>
          <w:spacing w:val="-2"/>
        </w:rPr>
        <w:t xml:space="preserve"> </w:t>
      </w:r>
      <w:r w:rsidRPr="00BD2A2F">
        <w:t>билээ.</w:t>
      </w:r>
      <w:r w:rsidRPr="00BD2A2F">
        <w:rPr>
          <w:spacing w:val="-2"/>
        </w:rPr>
        <w:t xml:space="preserve"> </w:t>
      </w:r>
      <w:r w:rsidRPr="00BD2A2F">
        <w:t>Гэхдээ</w:t>
      </w:r>
      <w:r w:rsidRPr="00BD2A2F">
        <w:rPr>
          <w:spacing w:val="-4"/>
        </w:rPr>
        <w:t xml:space="preserve"> </w:t>
      </w:r>
      <w:r w:rsidRPr="00BD2A2F">
        <w:t>нийгмийн</w:t>
      </w:r>
      <w:r w:rsidRPr="00BD2A2F">
        <w:rPr>
          <w:spacing w:val="-4"/>
        </w:rPr>
        <w:t xml:space="preserve"> </w:t>
      </w:r>
      <w:r w:rsidRPr="00BD2A2F">
        <w:t>хөгжлийн</w:t>
      </w:r>
      <w:r w:rsidRPr="00BD2A2F">
        <w:rPr>
          <w:spacing w:val="-4"/>
        </w:rPr>
        <w:t xml:space="preserve"> </w:t>
      </w:r>
      <w:r w:rsidRPr="00BD2A2F">
        <w:t>төвшингөөс</w:t>
      </w:r>
      <w:r w:rsidRPr="00BD2A2F">
        <w:rPr>
          <w:spacing w:val="-3"/>
        </w:rPr>
        <w:t xml:space="preserve"> </w:t>
      </w:r>
      <w:r w:rsidRPr="00BD2A2F">
        <w:t>болоод</w:t>
      </w:r>
      <w:r w:rsidRPr="00BD2A2F">
        <w:rPr>
          <w:spacing w:val="-4"/>
        </w:rPr>
        <w:t xml:space="preserve"> </w:t>
      </w:r>
      <w:r w:rsidRPr="00BD2A2F">
        <w:t>хүсэх,</w:t>
      </w:r>
      <w:r w:rsidRPr="00BD2A2F">
        <w:rPr>
          <w:spacing w:val="-5"/>
        </w:rPr>
        <w:t xml:space="preserve"> </w:t>
      </w:r>
      <w:r w:rsidRPr="00BD2A2F">
        <w:t>болох</w:t>
      </w:r>
      <w:r w:rsidRPr="00BD2A2F">
        <w:rPr>
          <w:spacing w:val="-2"/>
        </w:rPr>
        <w:t xml:space="preserve"> </w:t>
      </w:r>
      <w:r w:rsidRPr="00BD2A2F">
        <w:t>зүйлийн</w:t>
      </w:r>
      <w:r w:rsidRPr="00BD2A2F">
        <w:rPr>
          <w:spacing w:val="-4"/>
        </w:rPr>
        <w:t xml:space="preserve"> </w:t>
      </w:r>
      <w:r w:rsidRPr="00BD2A2F">
        <w:t>хооронд байгалийн зохицол ба соёлын зохицолын зарчмуудын хооронд зөрчил гарч болно. Тэгвэл соёлын зохицолын зарчимдаа захирагдах ёстой гэж үзсэн. (Гурова.Р.Г., 1986)</w:t>
      </w:r>
    </w:p>
    <w:p w14:paraId="58D27368" w14:textId="77777777" w:rsidR="00BD2A2F" w:rsidRPr="00BD2A2F" w:rsidRDefault="00BD2A2F" w:rsidP="00BD2A2F">
      <w:pPr>
        <w:pStyle w:val="BodyText"/>
        <w:spacing w:before="1" w:line="276" w:lineRule="auto"/>
        <w:ind w:left="568" w:right="568" w:firstLine="720"/>
        <w:jc w:val="both"/>
      </w:pPr>
      <w:r w:rsidRPr="00BD2A2F">
        <w:t>Хүмүүжлийн социологи бий болгох урьдчилсан нөхцөлд Утоп социалистуудын сонгодог бүтээлүүд чухал үүрэг гүйцэтгэсэн гэж үздэг. Тэдгээрт нийгэмд амьдардаг хүнийг хүмүүжүүлэхэд зориулж</w:t>
      </w:r>
      <w:r w:rsidRPr="00BD2A2F">
        <w:rPr>
          <w:spacing w:val="40"/>
        </w:rPr>
        <w:t xml:space="preserve"> </w:t>
      </w:r>
      <w:r w:rsidRPr="00BD2A2F">
        <w:t>нийгмийн тогтолцоог сэргээн босгох, нийгмийн механизмын</w:t>
      </w:r>
      <w:r w:rsidRPr="00BD2A2F">
        <w:rPr>
          <w:spacing w:val="40"/>
        </w:rPr>
        <w:t xml:space="preserve"> </w:t>
      </w:r>
      <w:r w:rsidRPr="00BD2A2F">
        <w:t>дундах хамгийн тохиромжтой нийгэмлэгүүдийн таатай орчинг бий болгоход зайлшгүй шаардлагатай юм гэж үзсэн.</w:t>
      </w:r>
    </w:p>
    <w:p w14:paraId="1CA243A9" w14:textId="77777777" w:rsidR="00BD2A2F" w:rsidRPr="00BD2A2F" w:rsidRDefault="00BD2A2F" w:rsidP="00BD2A2F">
      <w:pPr>
        <w:pStyle w:val="BodyText"/>
        <w:spacing w:line="276" w:lineRule="auto"/>
        <w:ind w:left="568" w:right="559" w:firstLine="720"/>
        <w:jc w:val="both"/>
      </w:pPr>
      <w:r w:rsidRPr="00BD2A2F">
        <w:rPr>
          <w:b/>
          <w:i/>
        </w:rPr>
        <w:t>Ж.Уинстэнли</w:t>
      </w:r>
      <w:r w:rsidRPr="00BD2A2F">
        <w:t xml:space="preserve">: Утоп үзэл санаа өнөөгийн амьдралд тохиромжгүй юм. Эцэг эх, ахмад настангуудын хүмүүжлийн хэрэгсэл, гол зорилго нь системийн хатуу чанга байдал оршдог учраас гэжээ. </w:t>
      </w:r>
      <w:r w:rsidRPr="00BD2A2F">
        <w:rPr>
          <w:b/>
          <w:i/>
        </w:rPr>
        <w:t xml:space="preserve">Ж.Уинстэнли, Морелли </w:t>
      </w:r>
      <w:r w:rsidRPr="00BD2A2F">
        <w:t>нарын үзэл санаанд хүмүүжил ба боловсролын харилцааг хөдөлмөр ба тоглоомын үйл ажиллагаагаар хөгжүүлэх,</w:t>
      </w:r>
      <w:r w:rsidRPr="00BD2A2F">
        <w:rPr>
          <w:spacing w:val="40"/>
        </w:rPr>
        <w:t xml:space="preserve"> </w:t>
      </w:r>
      <w:r w:rsidRPr="00BD2A2F">
        <w:rPr>
          <w:b/>
          <w:i/>
        </w:rPr>
        <w:t>Ш.Фурье, Р. Оуэн</w:t>
      </w:r>
      <w:r w:rsidRPr="00BD2A2F">
        <w:rPr>
          <w:i/>
        </w:rPr>
        <w:t xml:space="preserve">, </w:t>
      </w:r>
      <w:r w:rsidRPr="00BD2A2F">
        <w:t>хүмүүжлийн үр дүнг нийгмийн орчин, нийгмийн тогтолцооноос хамааралтай болохыг</w:t>
      </w:r>
      <w:r w:rsidRPr="00BD2A2F">
        <w:rPr>
          <w:spacing w:val="40"/>
        </w:rPr>
        <w:t xml:space="preserve"> </w:t>
      </w:r>
      <w:r w:rsidRPr="00BD2A2F">
        <w:t xml:space="preserve">ойлгох, </w:t>
      </w:r>
      <w:r w:rsidRPr="00BD2A2F">
        <w:rPr>
          <w:b/>
          <w:i/>
        </w:rPr>
        <w:t>Ж. Мелье</w:t>
      </w:r>
      <w:r w:rsidRPr="00BD2A2F">
        <w:t>, нийгмийн ёс суртахууны хэм хэмжээ, нормативын зарчмаар хүмүүжил эзэмшүүлэх хэрэгтэй гэж үзсэн байна.</w:t>
      </w:r>
    </w:p>
    <w:p w14:paraId="180A6CEF" w14:textId="77777777" w:rsidR="00BD2A2F" w:rsidRPr="00BD2A2F" w:rsidRDefault="00BD2A2F" w:rsidP="00BD2A2F">
      <w:pPr>
        <w:pStyle w:val="BodyText"/>
        <w:spacing w:before="1" w:line="276" w:lineRule="auto"/>
        <w:ind w:left="568" w:right="560" w:firstLine="720"/>
        <w:jc w:val="both"/>
      </w:pPr>
      <w:r w:rsidRPr="00BD2A2F">
        <w:rPr>
          <w:b/>
          <w:i/>
        </w:rPr>
        <w:t>Роберт Оуен (1711-1858)</w:t>
      </w:r>
      <w:r w:rsidRPr="00BD2A2F">
        <w:rPr>
          <w:b/>
        </w:rPr>
        <w:t xml:space="preserve">, </w:t>
      </w:r>
      <w:r w:rsidRPr="00BD2A2F">
        <w:t>хүний зан төлөв, бие хүний шинж хүрээлэн буй орчин ба хүмүүжлийн үр дүнд төлөвшинө гэж үзэж байв. Түүнийхээр хүн бол нөхцөл байдлын идэвхигүй бүтээгдэхүүн бөгөөд хувийн зан төрхөө бүтээж чадахгүй нэгэн ажээ. Иймээс хүн өөрийн</w:t>
      </w:r>
      <w:r w:rsidRPr="00BD2A2F">
        <w:rPr>
          <w:spacing w:val="-2"/>
        </w:rPr>
        <w:t xml:space="preserve"> </w:t>
      </w:r>
      <w:r w:rsidRPr="00BD2A2F">
        <w:t>зан төлөв,</w:t>
      </w:r>
      <w:r w:rsidRPr="00BD2A2F">
        <w:rPr>
          <w:spacing w:val="-1"/>
        </w:rPr>
        <w:t xml:space="preserve"> </w:t>
      </w:r>
      <w:r w:rsidRPr="00BD2A2F">
        <w:t>үйл</w:t>
      </w:r>
      <w:r w:rsidRPr="00BD2A2F">
        <w:rPr>
          <w:spacing w:val="-2"/>
        </w:rPr>
        <w:t xml:space="preserve"> </w:t>
      </w:r>
      <w:r w:rsidRPr="00BD2A2F">
        <w:t>хөдлөлөө хэзээ ч</w:t>
      </w:r>
      <w:r w:rsidRPr="00BD2A2F">
        <w:rPr>
          <w:spacing w:val="-3"/>
        </w:rPr>
        <w:t xml:space="preserve"> </w:t>
      </w:r>
      <w:r w:rsidRPr="00BD2A2F">
        <w:t>хариуцахгүй. Хүний</w:t>
      </w:r>
      <w:r w:rsidRPr="00BD2A2F">
        <w:rPr>
          <w:spacing w:val="-2"/>
        </w:rPr>
        <w:t xml:space="preserve"> </w:t>
      </w:r>
      <w:r w:rsidRPr="00BD2A2F">
        <w:t>зан төлөв</w:t>
      </w:r>
      <w:r w:rsidRPr="00BD2A2F">
        <w:rPr>
          <w:spacing w:val="-3"/>
        </w:rPr>
        <w:t xml:space="preserve"> </w:t>
      </w:r>
      <w:r w:rsidRPr="00BD2A2F">
        <w:t>хүрээлэн буй орчин ба хүмүүжлийн нөлөөгөөр төлөвших тухай үзэл нь анх удаа “Нийгмийг үзэх шинэ үзэл буюу хүний</w:t>
      </w:r>
      <w:r w:rsidRPr="00BD2A2F">
        <w:rPr>
          <w:spacing w:val="-1"/>
        </w:rPr>
        <w:t xml:space="preserve"> </w:t>
      </w:r>
      <w:r w:rsidRPr="00BD2A2F">
        <w:t>зан төлвийг төлөвшүүлэх тухай туршилтууд”</w:t>
      </w:r>
      <w:r w:rsidRPr="00BD2A2F">
        <w:rPr>
          <w:spacing w:val="-1"/>
        </w:rPr>
        <w:t xml:space="preserve"> </w:t>
      </w:r>
      <w:r w:rsidRPr="00BD2A2F">
        <w:t>хэмээх бүтээлд нь дурьдагджээ. (Оуэн.Р, 1982)</w:t>
      </w:r>
      <w:r w:rsidRPr="00BD2A2F">
        <w:rPr>
          <w:spacing w:val="80"/>
        </w:rPr>
        <w:t xml:space="preserve"> </w:t>
      </w:r>
      <w:r w:rsidRPr="00BD2A2F">
        <w:t>Хүүхдийг</w:t>
      </w:r>
      <w:r w:rsidRPr="00BD2A2F">
        <w:rPr>
          <w:spacing w:val="80"/>
        </w:rPr>
        <w:t xml:space="preserve"> </w:t>
      </w:r>
      <w:r w:rsidRPr="00BD2A2F">
        <w:t>хүмүүжүүлэхдээ</w:t>
      </w:r>
      <w:r w:rsidRPr="00BD2A2F">
        <w:rPr>
          <w:spacing w:val="80"/>
        </w:rPr>
        <w:t xml:space="preserve"> </w:t>
      </w:r>
      <w:r w:rsidRPr="00BD2A2F">
        <w:t>нийгмийн</w:t>
      </w:r>
      <w:r w:rsidRPr="00BD2A2F">
        <w:rPr>
          <w:spacing w:val="80"/>
        </w:rPr>
        <w:t xml:space="preserve"> </w:t>
      </w:r>
      <w:r w:rsidRPr="00BD2A2F">
        <w:t>нөхцөл</w:t>
      </w:r>
      <w:r w:rsidRPr="00BD2A2F">
        <w:rPr>
          <w:spacing w:val="80"/>
        </w:rPr>
        <w:t xml:space="preserve"> </w:t>
      </w:r>
      <w:r w:rsidRPr="00BD2A2F">
        <w:t>байдлыг</w:t>
      </w:r>
      <w:r w:rsidRPr="00BD2A2F">
        <w:rPr>
          <w:spacing w:val="80"/>
        </w:rPr>
        <w:t xml:space="preserve"> </w:t>
      </w:r>
      <w:r w:rsidRPr="00BD2A2F">
        <w:t>өөрчлөх</w:t>
      </w:r>
      <w:r w:rsidRPr="00BD2A2F">
        <w:rPr>
          <w:spacing w:val="80"/>
        </w:rPr>
        <w:t xml:space="preserve"> </w:t>
      </w:r>
      <w:r w:rsidRPr="00BD2A2F">
        <w:t>хэрэгтэй.</w:t>
      </w:r>
      <w:r w:rsidRPr="00BD2A2F">
        <w:rPr>
          <w:spacing w:val="80"/>
        </w:rPr>
        <w:t xml:space="preserve"> </w:t>
      </w:r>
      <w:r w:rsidRPr="00BD2A2F">
        <w:t>Р.Оуэн</w:t>
      </w:r>
    </w:p>
    <w:p w14:paraId="6301CBB0"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4" w:gutter="0"/>
          <w:cols w:space="720"/>
        </w:sectPr>
      </w:pPr>
    </w:p>
    <w:p w14:paraId="56F007FC" w14:textId="77777777" w:rsidR="00BD2A2F" w:rsidRPr="00BD2A2F" w:rsidRDefault="00BD2A2F" w:rsidP="00BD2A2F">
      <w:pPr>
        <w:pStyle w:val="BodyText"/>
        <w:spacing w:before="74" w:line="276" w:lineRule="auto"/>
        <w:ind w:left="567" w:right="562"/>
        <w:jc w:val="both"/>
      </w:pPr>
      <w:r w:rsidRPr="00BD2A2F">
        <w:lastRenderedPageBreak/>
        <w:t>туршилт судалгааныхаа үйл ажиллагаандаа хүмүүжлийн зорилго бол хүүхдэд ухаалаг шинжтэй нийгмийн хэрэгцээг төлөвшүүлэх явдал. Тэрээр хүмүүсийн нэр төрд тохирохуйц нөхцөлд байлгаж, өсвөр үеийг хүмүүжүүлэхэд онцгой анхаарч байсан. Мөн</w:t>
      </w:r>
      <w:r w:rsidRPr="00BD2A2F">
        <w:rPr>
          <w:spacing w:val="40"/>
        </w:rPr>
        <w:t xml:space="preserve"> </w:t>
      </w:r>
      <w:r w:rsidRPr="00BD2A2F">
        <w:t>өсвөр үеийнхэн, ажилчид, тэдний гэр бүл хэрхэн ажиллах хичээл явуулж байсан.</w:t>
      </w:r>
      <w:r w:rsidRPr="00BD2A2F">
        <w:rPr>
          <w:spacing w:val="80"/>
          <w:w w:val="150"/>
        </w:rPr>
        <w:t xml:space="preserve"> </w:t>
      </w:r>
      <w:r w:rsidRPr="00BD2A2F">
        <w:t>(du.blogmn.net/81595/delhiin-bolovsroliin-tuuh-8.html )</w:t>
      </w:r>
      <w:r w:rsidRPr="00BD2A2F">
        <w:rPr>
          <w:spacing w:val="40"/>
        </w:rPr>
        <w:t xml:space="preserve"> </w:t>
      </w:r>
      <w:r w:rsidRPr="00BD2A2F">
        <w:t>Тэд сонгодог боловсролд ирээдүй байхгүй гэж үзээд шинжлэх ухаан ба аж үйлдвэржилтийг тооцон үзсэний үндсэн дээр сургалтын байгууллагуудыг өөрчлөн шинэчлэх хөтөлбөрийг дэвшүүлж боловсруулсан. Энэ нь өв тэгш хөгжилтэй хүнийг төлөвшүүлэх асуудлын хамгийн үр дүнтэй зорилго хэмээн тэд тунхагласан байна.</w:t>
      </w:r>
    </w:p>
    <w:p w14:paraId="516F41B6" w14:textId="77777777" w:rsidR="00BD2A2F" w:rsidRPr="00BD2A2F" w:rsidRDefault="00BD2A2F" w:rsidP="00BD2A2F">
      <w:pPr>
        <w:pStyle w:val="BodyText"/>
        <w:spacing w:line="276" w:lineRule="auto"/>
        <w:ind w:left="567" w:right="561" w:firstLine="719"/>
        <w:jc w:val="both"/>
      </w:pPr>
      <w:r w:rsidRPr="00BD2A2F">
        <w:rPr>
          <w:b/>
          <w:i/>
        </w:rPr>
        <w:t>O.Конт</w:t>
      </w:r>
      <w:r w:rsidRPr="00BD2A2F">
        <w:t>,</w:t>
      </w:r>
      <w:r w:rsidRPr="00BD2A2F">
        <w:rPr>
          <w:spacing w:val="-2"/>
        </w:rPr>
        <w:t xml:space="preserve"> </w:t>
      </w:r>
      <w:r w:rsidRPr="00BD2A2F">
        <w:t>(1798-1857)</w:t>
      </w:r>
      <w:r w:rsidRPr="00BD2A2F">
        <w:rPr>
          <w:spacing w:val="-5"/>
        </w:rPr>
        <w:t xml:space="preserve"> </w:t>
      </w:r>
      <w:r w:rsidRPr="00BD2A2F">
        <w:t>хүмүүжлийн</w:t>
      </w:r>
      <w:r w:rsidRPr="00BD2A2F">
        <w:rPr>
          <w:spacing w:val="-4"/>
        </w:rPr>
        <w:t xml:space="preserve"> </w:t>
      </w:r>
      <w:r w:rsidRPr="00BD2A2F">
        <w:t>талаархи</w:t>
      </w:r>
      <w:r w:rsidRPr="00BD2A2F">
        <w:rPr>
          <w:spacing w:val="-4"/>
        </w:rPr>
        <w:t xml:space="preserve"> </w:t>
      </w:r>
      <w:r w:rsidRPr="00BD2A2F">
        <w:t>социологийн</w:t>
      </w:r>
      <w:r w:rsidRPr="00BD2A2F">
        <w:rPr>
          <w:spacing w:val="-4"/>
        </w:rPr>
        <w:t xml:space="preserve"> </w:t>
      </w:r>
      <w:r w:rsidRPr="00BD2A2F">
        <w:t>ойлголт,</w:t>
      </w:r>
      <w:r w:rsidRPr="00BD2A2F">
        <w:rPr>
          <w:spacing w:val="-2"/>
        </w:rPr>
        <w:t xml:space="preserve"> </w:t>
      </w:r>
      <w:r w:rsidRPr="00BD2A2F">
        <w:t>социологийн</w:t>
      </w:r>
      <w:r w:rsidRPr="00BD2A2F">
        <w:rPr>
          <w:spacing w:val="-1"/>
        </w:rPr>
        <w:t xml:space="preserve"> </w:t>
      </w:r>
      <w:r w:rsidRPr="00BD2A2F">
        <w:t>ажлыг цаашид хөгжүүлэх талаар авч үзсэн байна. Социологи нь биологийн хуульд үндэслэдэг учир хүмүүжилд</w:t>
      </w:r>
      <w:r w:rsidRPr="00BD2A2F">
        <w:rPr>
          <w:spacing w:val="80"/>
        </w:rPr>
        <w:t xml:space="preserve"> </w:t>
      </w:r>
      <w:r w:rsidRPr="00BD2A2F">
        <w:t>социологийн арга барилаар хандах боломжгүй, харин шинжлэх ухааны систем</w:t>
      </w:r>
      <w:r w:rsidRPr="00BD2A2F">
        <w:rPr>
          <w:spacing w:val="40"/>
        </w:rPr>
        <w:t xml:space="preserve"> </w:t>
      </w:r>
      <w:r w:rsidRPr="00BD2A2F">
        <w:t>нь социологи, биологийн хоорондох холбоонд үүсэн. Энэхүү холболтын илрэл нь хүмүүжлийн үйл явцад анхаарал хандуулах ёстой хүний био-нийгмийн шинж чанар юм. "Позитив философийн курс" бүтээлдээ социологи цаашид эдгээр хуулиудыг өөрчлөх, улмаар хувь хүн бүрийн харилцан үйлчлэлийн үр дүнд үүссэн үр дагавраас шалтгаалан дараагийн үе шатанд нөлөөлөх нөлөөллийг судлах хэрэгтэй гэж тэмдэглэжээ. (Лукашевич.М.П, 1996) О.Конт, хүний мөн чанар нь</w:t>
      </w:r>
      <w:r w:rsidRPr="00BD2A2F">
        <w:rPr>
          <w:spacing w:val="40"/>
        </w:rPr>
        <w:t xml:space="preserve"> </w:t>
      </w:r>
      <w:r w:rsidRPr="00BD2A2F">
        <w:t>мэдрэмж, үйл ажиллагаа, шалтгааны нэгдэл, харин сэтгэл мэдрэмж хүний үйл ажиллагааны хөдөлгөгч гол хүч болдог. Үйл ажиллагаанд тавих хяналт оюун ухаанд</w:t>
      </w:r>
      <w:r w:rsidRPr="00BD2A2F">
        <w:rPr>
          <w:spacing w:val="40"/>
        </w:rPr>
        <w:t xml:space="preserve"> </w:t>
      </w:r>
      <w:r w:rsidRPr="00BD2A2F">
        <w:t>бий болдог. Тиймээс</w:t>
      </w:r>
      <w:r w:rsidRPr="00BD2A2F">
        <w:rPr>
          <w:spacing w:val="-1"/>
        </w:rPr>
        <w:t xml:space="preserve"> </w:t>
      </w:r>
      <w:r w:rsidRPr="00BD2A2F">
        <w:t>хүний</w:t>
      </w:r>
      <w:r w:rsidRPr="00BD2A2F">
        <w:rPr>
          <w:spacing w:val="-3"/>
        </w:rPr>
        <w:t xml:space="preserve"> </w:t>
      </w:r>
      <w:r w:rsidRPr="00BD2A2F">
        <w:t>харилцаа</w:t>
      </w:r>
      <w:r w:rsidRPr="00BD2A2F">
        <w:rPr>
          <w:spacing w:val="40"/>
        </w:rPr>
        <w:t xml:space="preserve"> </w:t>
      </w:r>
      <w:r w:rsidRPr="00BD2A2F">
        <w:t>"нийгмийн"</w:t>
      </w:r>
      <w:r w:rsidRPr="00BD2A2F">
        <w:rPr>
          <w:spacing w:val="-3"/>
        </w:rPr>
        <w:t xml:space="preserve"> </w:t>
      </w:r>
      <w:r w:rsidRPr="00BD2A2F">
        <w:t>зөн совингоос</w:t>
      </w:r>
      <w:r w:rsidRPr="00BD2A2F">
        <w:rPr>
          <w:spacing w:val="-2"/>
        </w:rPr>
        <w:t xml:space="preserve"> </w:t>
      </w:r>
      <w:r w:rsidRPr="00BD2A2F">
        <w:t>"хувийн -</w:t>
      </w:r>
      <w:r w:rsidRPr="00BD2A2F">
        <w:rPr>
          <w:spacing w:val="-2"/>
        </w:rPr>
        <w:t xml:space="preserve"> </w:t>
      </w:r>
      <w:r w:rsidRPr="00BD2A2F">
        <w:t>эго" руу чиглэсэн чиг хандлагатай байдаг. Хүмүүжлийн төв байгууллага болох гэр бүл нь нийгмийн хөгжилд хувь нэмрээ оруулж, амин хувиа хичээсэн зан авирыг дарах, нийгмийн хэм хэмжээг хослуулахтай холбоотой юм. Гэр бүлд</w:t>
      </w:r>
      <w:r w:rsidRPr="00BD2A2F">
        <w:rPr>
          <w:spacing w:val="40"/>
        </w:rPr>
        <w:t xml:space="preserve"> </w:t>
      </w:r>
      <w:r w:rsidRPr="00BD2A2F">
        <w:t>ёс суртахууны хүмүүжил аяндаа бий болж, энэ нь улс төрийн зохион байгуулалтын үндэс суурь болдог. Мөн ирээдүйн нийгмийг бэлтгэж, шинэ гэр бүлүүд нийгмийн амьдралыг уртасгана. (История социологии в Западной Европе и США, 1993) Түүний санаанууд позитивист нийгэмд</w:t>
      </w:r>
      <w:r w:rsidRPr="00BD2A2F">
        <w:rPr>
          <w:spacing w:val="-2"/>
        </w:rPr>
        <w:t xml:space="preserve"> </w:t>
      </w:r>
      <w:r w:rsidRPr="00BD2A2F">
        <w:t>хүрэхийг оролдож, гол зорилго нь ард түмнийг эерэг сэтгэлгээний үзэл бодолд сургах, хүмүүжүүлэх гэж үзсэн.</w:t>
      </w:r>
    </w:p>
    <w:p w14:paraId="3438C3ED" w14:textId="77777777" w:rsidR="00BD2A2F" w:rsidRPr="00BD2A2F" w:rsidRDefault="00BD2A2F" w:rsidP="00BD2A2F">
      <w:pPr>
        <w:pStyle w:val="BodyText"/>
        <w:spacing w:before="1" w:line="276" w:lineRule="auto"/>
        <w:ind w:left="568" w:right="563" w:firstLine="720"/>
        <w:jc w:val="both"/>
      </w:pPr>
      <w:r w:rsidRPr="00BD2A2F">
        <w:rPr>
          <w:b/>
        </w:rPr>
        <w:t xml:space="preserve">XIX зууны эцэс XX зууны эхэн үеийн өрнөдийн </w:t>
      </w:r>
      <w:r w:rsidRPr="00BD2A2F">
        <w:t>сурган хүмүүжүүлэх зүйд</w:t>
      </w:r>
      <w:r w:rsidRPr="00BD2A2F">
        <w:rPr>
          <w:spacing w:val="80"/>
        </w:rPr>
        <w:t xml:space="preserve"> </w:t>
      </w:r>
      <w:r w:rsidRPr="00BD2A2F">
        <w:t>нийгмийн сурган хүмүүжүүлэх зүй, шашны сурган хүмүүжүүлэх зүй, сургалт, хүмүүжлийн үйл явцын гүн ухааны сэтгэлгээнд тулгуурласан шинэ агуулга бүхий нийгмийн сурган хүмүүжүүлэх зүй ба хүмүүжлийн философи гэсэн үндсэн хоёр парадигм бий болсон. (Нина.Ц., 2009)</w:t>
      </w:r>
    </w:p>
    <w:p w14:paraId="00C128A7" w14:textId="77777777" w:rsidR="00BD2A2F" w:rsidRPr="00BD2A2F" w:rsidRDefault="00BD2A2F" w:rsidP="00BD2A2F">
      <w:pPr>
        <w:pStyle w:val="BodyText"/>
        <w:spacing w:line="278" w:lineRule="auto"/>
        <w:ind w:left="568" w:right="564"/>
        <w:jc w:val="both"/>
      </w:pPr>
      <w:r w:rsidRPr="00BD2A2F">
        <w:t>Германы П.Наторп</w:t>
      </w:r>
      <w:r w:rsidRPr="00BD2A2F">
        <w:rPr>
          <w:spacing w:val="40"/>
        </w:rPr>
        <w:t xml:space="preserve"> </w:t>
      </w:r>
      <w:r w:rsidRPr="00BD2A2F">
        <w:t>метафизик үзэл, Францын Э.Дюркгейм позитивист үзэл,</w:t>
      </w:r>
      <w:r w:rsidRPr="00BD2A2F">
        <w:rPr>
          <w:spacing w:val="40"/>
        </w:rPr>
        <w:t xml:space="preserve"> </w:t>
      </w:r>
      <w:r w:rsidRPr="00BD2A2F">
        <w:t>АНУ ын Дж.Дью</w:t>
      </w:r>
      <w:r w:rsidRPr="00BD2A2F">
        <w:rPr>
          <w:spacing w:val="40"/>
        </w:rPr>
        <w:t xml:space="preserve"> </w:t>
      </w:r>
      <w:r w:rsidRPr="00BD2A2F">
        <w:t>прагматик үзлүүд хүмүүжил нь нийгмээс нөлөөлөлтэй гэж баталсан.</w:t>
      </w:r>
    </w:p>
    <w:p w14:paraId="0D414212" w14:textId="77777777" w:rsidR="00BD2A2F" w:rsidRPr="00BD2A2F" w:rsidRDefault="00BD2A2F" w:rsidP="00BD2A2F">
      <w:pPr>
        <w:pStyle w:val="BodyText"/>
        <w:spacing w:line="276" w:lineRule="auto"/>
        <w:ind w:left="568" w:right="565" w:firstLine="486"/>
        <w:jc w:val="both"/>
      </w:pPr>
      <w:r w:rsidRPr="00BD2A2F">
        <w:rPr>
          <w:b/>
          <w:i/>
        </w:rPr>
        <w:t>П.Наторп</w:t>
      </w:r>
      <w:r w:rsidRPr="00BD2A2F">
        <w:rPr>
          <w:b/>
        </w:rPr>
        <w:t xml:space="preserve">, </w:t>
      </w:r>
      <w:r w:rsidRPr="00BD2A2F">
        <w:t>(1854-1924) “Нийгмийн сурган хүмүүжүүлэх зүй “ хэмээх номондоо хүмүүжил нь зөвхөн хүүхдийн сэтгэл зүйгээс хамаараад зогсохгүй бас нийгмийн нөлөөлөл, амьдралын нөхцөл байдлаас хамаарна. Түүнийхээр нийгэмд байгаа зөрчлийн эх үндэс нь хүмүүсийн ухамсарт байх бөгөөд хувь хүн бүрийг нийтэч үзлээр хүмүүжүүлж сүүдэртэй талыг нь даван туулах явдалд сургахад гол зорилго оршино. Хүүхдэд гэр бүлийн орчны нөлөөлөл их чухал ач холбогдолтой гэж үздэг бөгөөд гэр бүлийн хүмүүжүүлэх үүрэг нь нийгмийн онцгой ач холбогдолтой учир гүнзгий судлах шаардлагатай гэж үзсэн.</w:t>
      </w:r>
    </w:p>
    <w:p w14:paraId="1B90773F" w14:textId="77777777" w:rsidR="00BD2A2F" w:rsidRPr="00BD2A2F" w:rsidRDefault="00BD2A2F" w:rsidP="00BD2A2F">
      <w:pPr>
        <w:pStyle w:val="BodyText"/>
        <w:spacing w:line="276" w:lineRule="auto"/>
        <w:ind w:left="568" w:right="564" w:firstLine="938"/>
        <w:jc w:val="both"/>
      </w:pPr>
      <w:r w:rsidRPr="00BD2A2F">
        <w:rPr>
          <w:b/>
          <w:i/>
        </w:rPr>
        <w:t xml:space="preserve">Ж.Дью, </w:t>
      </w:r>
      <w:r w:rsidRPr="00BD2A2F">
        <w:t>(1859-1952) хүмүүжлийг нийгмийн</w:t>
      </w:r>
      <w:r w:rsidRPr="00BD2A2F">
        <w:rPr>
          <w:spacing w:val="40"/>
        </w:rPr>
        <w:t xml:space="preserve"> </w:t>
      </w:r>
      <w:r w:rsidRPr="00BD2A2F">
        <w:t>үүрэг гэж үзэж тухайн нийгмийн мөн чанараас хамаарна.</w:t>
      </w:r>
      <w:r w:rsidRPr="00BD2A2F">
        <w:rPr>
          <w:spacing w:val="40"/>
        </w:rPr>
        <w:t xml:space="preserve"> </w:t>
      </w:r>
      <w:r w:rsidRPr="00BD2A2F">
        <w:t>Сургууль нь тухайн нийгмийнхээ шаардлагыг тусгадаг боловч их бага ямар</w:t>
      </w:r>
      <w:r w:rsidRPr="00BD2A2F">
        <w:rPr>
          <w:spacing w:val="32"/>
        </w:rPr>
        <w:t xml:space="preserve"> </w:t>
      </w:r>
      <w:r w:rsidRPr="00BD2A2F">
        <w:t>нэг</w:t>
      </w:r>
      <w:r w:rsidRPr="00BD2A2F">
        <w:rPr>
          <w:spacing w:val="30"/>
        </w:rPr>
        <w:t xml:space="preserve"> </w:t>
      </w:r>
      <w:r w:rsidRPr="00BD2A2F">
        <w:t>хэмжээгээр</w:t>
      </w:r>
      <w:r w:rsidRPr="00BD2A2F">
        <w:rPr>
          <w:spacing w:val="30"/>
        </w:rPr>
        <w:t xml:space="preserve"> </w:t>
      </w:r>
      <w:r w:rsidRPr="00BD2A2F">
        <w:t>хэлбэржсэн</w:t>
      </w:r>
      <w:r w:rsidRPr="00BD2A2F">
        <w:rPr>
          <w:spacing w:val="80"/>
          <w:w w:val="150"/>
        </w:rPr>
        <w:t xml:space="preserve"> </w:t>
      </w:r>
      <w:r w:rsidRPr="00BD2A2F">
        <w:t>өнгөрсөн</w:t>
      </w:r>
      <w:r w:rsidRPr="00BD2A2F">
        <w:rPr>
          <w:spacing w:val="33"/>
        </w:rPr>
        <w:t xml:space="preserve"> </w:t>
      </w:r>
      <w:r w:rsidRPr="00BD2A2F">
        <w:t>эрин</w:t>
      </w:r>
      <w:r w:rsidRPr="00BD2A2F">
        <w:rPr>
          <w:spacing w:val="31"/>
        </w:rPr>
        <w:t xml:space="preserve"> </w:t>
      </w:r>
      <w:r w:rsidRPr="00BD2A2F">
        <w:t>нь</w:t>
      </w:r>
      <w:r w:rsidRPr="00BD2A2F">
        <w:rPr>
          <w:spacing w:val="31"/>
        </w:rPr>
        <w:t xml:space="preserve"> </w:t>
      </w:r>
      <w:r w:rsidRPr="00BD2A2F">
        <w:t>сургалтын</w:t>
      </w:r>
      <w:r w:rsidRPr="00BD2A2F">
        <w:rPr>
          <w:spacing w:val="33"/>
        </w:rPr>
        <w:t xml:space="preserve"> </w:t>
      </w:r>
      <w:r w:rsidRPr="00BD2A2F">
        <w:t>системд</w:t>
      </w:r>
      <w:r w:rsidRPr="00BD2A2F">
        <w:rPr>
          <w:spacing w:val="35"/>
        </w:rPr>
        <w:t xml:space="preserve"> </w:t>
      </w:r>
      <w:r w:rsidRPr="00BD2A2F">
        <w:t>ул</w:t>
      </w:r>
      <w:r w:rsidRPr="00BD2A2F">
        <w:rPr>
          <w:spacing w:val="32"/>
        </w:rPr>
        <w:t xml:space="preserve"> </w:t>
      </w:r>
      <w:r w:rsidRPr="00BD2A2F">
        <w:t>мөрөө</w:t>
      </w:r>
      <w:r w:rsidRPr="00BD2A2F">
        <w:rPr>
          <w:spacing w:val="32"/>
        </w:rPr>
        <w:t xml:space="preserve"> </w:t>
      </w:r>
      <w:r w:rsidRPr="00BD2A2F">
        <w:t>үлдээдэг</w:t>
      </w:r>
    </w:p>
    <w:p w14:paraId="103B6E8A"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9" w:gutter="0"/>
          <w:cols w:space="720"/>
        </w:sectPr>
      </w:pPr>
    </w:p>
    <w:p w14:paraId="530C5A45" w14:textId="77777777" w:rsidR="00BD2A2F" w:rsidRPr="00BD2A2F" w:rsidRDefault="00BD2A2F" w:rsidP="00BD2A2F">
      <w:pPr>
        <w:pStyle w:val="BodyText"/>
        <w:spacing w:before="74" w:line="276" w:lineRule="auto"/>
        <w:ind w:left="568" w:right="563"/>
        <w:jc w:val="both"/>
      </w:pPr>
      <w:r w:rsidRPr="00BD2A2F">
        <w:lastRenderedPageBreak/>
        <w:t>гэдгийг харгалзан үзэх хэрэгтэй. "... хүмүүжил нь төрөлхийн чадвар дээр буюу</w:t>
      </w:r>
      <w:r w:rsidRPr="00BD2A2F">
        <w:rPr>
          <w:spacing w:val="40"/>
        </w:rPr>
        <w:t xml:space="preserve"> </w:t>
      </w:r>
      <w:r w:rsidRPr="00BD2A2F">
        <w:t>жинхэнэ, бие даасан оршин тогтнохуйн зөн совинд</w:t>
      </w:r>
      <w:r w:rsidRPr="00BD2A2F">
        <w:rPr>
          <w:spacing w:val="40"/>
        </w:rPr>
        <w:t xml:space="preserve"> </w:t>
      </w:r>
      <w:r w:rsidRPr="00BD2A2F">
        <w:t>тулгуурлах ёстой". (Губина.С. А., Ерофеева С. И., Козлова.О. Н., Ланцова.Л. А., Мечников.М. А., Миронов.А.В, Панферова.В.В., Руденко.Р.И., Серебряков.С.Л., Спасибенко.С.Г, Тавадов.Г.Т., Утенков.В. М, Шурупова.Н. Ф. ) Хүмүүжил ба нийгэм-соёлын хоорондын харилцан үйлчлэлийг зохион байгуулах, энэ үйл явцын мөн чанарыг илтгэх тэргүүлэх хүчин зүйлүүдийг илрүүлэх асуудлыг бий болгодог.</w:t>
      </w:r>
    </w:p>
    <w:p w14:paraId="1BEFD8C1" w14:textId="77777777" w:rsidR="00BD2A2F" w:rsidRPr="00BD2A2F" w:rsidRDefault="00BD2A2F" w:rsidP="00BD2A2F">
      <w:pPr>
        <w:pStyle w:val="BodyText"/>
        <w:spacing w:line="276" w:lineRule="auto"/>
        <w:ind w:left="568" w:right="565"/>
        <w:jc w:val="both"/>
      </w:pPr>
      <w:r w:rsidRPr="00BD2A2F">
        <w:t>П.Наторп, Ж.Дью нар хүмүүжил нь нийгмийг</w:t>
      </w:r>
      <w:r w:rsidRPr="00BD2A2F">
        <w:rPr>
          <w:spacing w:val="-3"/>
        </w:rPr>
        <w:t xml:space="preserve"> </w:t>
      </w:r>
      <w:r w:rsidRPr="00BD2A2F">
        <w:t>хөгжүүлэх гол, хөшүүрэг юм. Нийгэм бол</w:t>
      </w:r>
      <w:r w:rsidRPr="00BD2A2F">
        <w:rPr>
          <w:spacing w:val="-2"/>
        </w:rPr>
        <w:t xml:space="preserve"> </w:t>
      </w:r>
      <w:r w:rsidRPr="00BD2A2F">
        <w:t>хувь хүний нийлбэр билээ. Нийгмийг хөгжүүлэхийн тулд хүн бүрийг сайн хүмүүжүүлэх хэрэгтэй бөгөөд үүнд сургууль голлох үүрэгтэй. Бие хүнийг төлөвшихөд орчин их чухал үүрэгтэй. Иймээс хүмүүжлийн зорилго энэ орчинг зохион байгуулах, удирдах арга замыг эрж хайх, судлах хэрэгтэй. Бие хүн зорилго, үзэл бодол, шүтлэг зэргийг хүн орчноосоо тусган авна. Зөвхөн орчин нь хүнийг тодорхой чиглэлд бодож, мэдрэхэд хүргэдэг бөгөөд, зарим үзлийг бэхжүүлэх, заримыг нь өөрчилдөг. Ёс суртахуун тухайн орчныхоо мөн чанарт зохицож байдаг учраас төлөвшилөө олж авдаг гэж үзжээ.</w:t>
      </w:r>
    </w:p>
    <w:p w14:paraId="5B5B3183" w14:textId="77777777" w:rsidR="00BD2A2F" w:rsidRPr="00BD2A2F" w:rsidRDefault="00BD2A2F" w:rsidP="00BD2A2F">
      <w:pPr>
        <w:pStyle w:val="BodyText"/>
        <w:spacing w:line="276" w:lineRule="auto"/>
        <w:ind w:left="568" w:right="563" w:firstLine="720"/>
        <w:jc w:val="both"/>
      </w:pPr>
      <w:r w:rsidRPr="00BD2A2F">
        <w:rPr>
          <w:b/>
          <w:i/>
        </w:rPr>
        <w:t xml:space="preserve">Э. Дюркгейм </w:t>
      </w:r>
      <w:r w:rsidRPr="00BD2A2F">
        <w:t>(1858-1917) францын социологич, философич, багш, хүмүүжлийн социологийг үүсгэн байгуулагч. Бордогийн их сургуулийн</w:t>
      </w:r>
      <w:r w:rsidRPr="00BD2A2F">
        <w:rPr>
          <w:spacing w:val="40"/>
        </w:rPr>
        <w:t xml:space="preserve"> </w:t>
      </w:r>
      <w:r w:rsidRPr="00BD2A2F">
        <w:t>факультетийн социологи ба сурган хүмүүжүүлэхийн профессороор ажиллаж байхдаа хүмүүжлийн талаар социологийн онолыг</w:t>
      </w:r>
      <w:r w:rsidRPr="00BD2A2F">
        <w:rPr>
          <w:spacing w:val="-2"/>
        </w:rPr>
        <w:t xml:space="preserve"> </w:t>
      </w:r>
      <w:r w:rsidRPr="00BD2A2F">
        <w:t>хөгжүүлэх санаа</w:t>
      </w:r>
      <w:r w:rsidRPr="00BD2A2F">
        <w:rPr>
          <w:spacing w:val="-2"/>
        </w:rPr>
        <w:t xml:space="preserve"> </w:t>
      </w:r>
      <w:r w:rsidRPr="00BD2A2F">
        <w:t>нь</w:t>
      </w:r>
      <w:r w:rsidRPr="00BD2A2F">
        <w:rPr>
          <w:spacing w:val="-1"/>
        </w:rPr>
        <w:t xml:space="preserve"> </w:t>
      </w:r>
      <w:r w:rsidRPr="00BD2A2F">
        <w:t>түүний</w:t>
      </w:r>
      <w:r w:rsidRPr="00BD2A2F">
        <w:rPr>
          <w:spacing w:val="-2"/>
        </w:rPr>
        <w:t xml:space="preserve"> </w:t>
      </w:r>
      <w:r w:rsidRPr="00BD2A2F">
        <w:t>хувьд</w:t>
      </w:r>
      <w:r w:rsidRPr="00BD2A2F">
        <w:rPr>
          <w:spacing w:val="-1"/>
        </w:rPr>
        <w:t xml:space="preserve"> </w:t>
      </w:r>
      <w:r w:rsidRPr="00BD2A2F">
        <w:t>практик</w:t>
      </w:r>
      <w:r w:rsidRPr="00BD2A2F">
        <w:rPr>
          <w:spacing w:val="-1"/>
        </w:rPr>
        <w:t xml:space="preserve"> </w:t>
      </w:r>
      <w:r w:rsidRPr="00BD2A2F">
        <w:t>сурган хүмүүжүүлэх ажлын</w:t>
      </w:r>
      <w:r w:rsidRPr="00BD2A2F">
        <w:rPr>
          <w:spacing w:val="-1"/>
        </w:rPr>
        <w:t xml:space="preserve"> </w:t>
      </w:r>
      <w:r w:rsidRPr="00BD2A2F">
        <w:t>явцад</w:t>
      </w:r>
      <w:r w:rsidRPr="00BD2A2F">
        <w:rPr>
          <w:spacing w:val="-3"/>
        </w:rPr>
        <w:t xml:space="preserve"> </w:t>
      </w:r>
      <w:r w:rsidRPr="00BD2A2F">
        <w:t>хийгдэж эхэлсэн (Арон.Р, 1993), улмаар хүмүүжлийн</w:t>
      </w:r>
      <w:r w:rsidRPr="00BD2A2F">
        <w:rPr>
          <w:spacing w:val="40"/>
        </w:rPr>
        <w:t xml:space="preserve"> </w:t>
      </w:r>
      <w:r w:rsidRPr="00BD2A2F">
        <w:t>шинжлэх ухааны тэнхэм нь</w:t>
      </w:r>
      <w:r w:rsidRPr="00BD2A2F">
        <w:rPr>
          <w:spacing w:val="40"/>
        </w:rPr>
        <w:t xml:space="preserve"> </w:t>
      </w:r>
      <w:r w:rsidRPr="00BD2A2F">
        <w:t>хүмүүжил, социологийн шинжлэх ухааны тэнхим гэж нэрлэгджээ. (История буржуазной социологии</w:t>
      </w:r>
      <w:r w:rsidRPr="00BD2A2F">
        <w:rPr>
          <w:spacing w:val="40"/>
        </w:rPr>
        <w:t xml:space="preserve"> </w:t>
      </w:r>
      <w:r w:rsidRPr="00BD2A2F">
        <w:t>XIX — начала XX века, 1979)</w:t>
      </w:r>
    </w:p>
    <w:p w14:paraId="548760C8" w14:textId="77777777" w:rsidR="00BD2A2F" w:rsidRPr="00BD2A2F" w:rsidRDefault="00BD2A2F" w:rsidP="00BD2A2F">
      <w:pPr>
        <w:pStyle w:val="BodyText"/>
        <w:spacing w:before="1" w:line="276" w:lineRule="auto"/>
        <w:ind w:left="568" w:right="564"/>
        <w:jc w:val="both"/>
      </w:pPr>
      <w:r w:rsidRPr="00BD2A2F">
        <w:t>Хүүхдэд хүмүүжил</w:t>
      </w:r>
      <w:r w:rsidRPr="00BD2A2F">
        <w:rPr>
          <w:spacing w:val="40"/>
        </w:rPr>
        <w:t xml:space="preserve"> </w:t>
      </w:r>
      <w:r w:rsidRPr="00BD2A2F">
        <w:t>олгох гэдэг нь түүнийг нэг буюу хэд хэдэн хамт олны гишүүн болгон "бэлтгэх" эсвэл "хүчээр" гэсэн утгатай. Залуу үеийг төлөвшүүлэх нийгмийн бүлэг гэр бүл биш, нийгмийн шаардлагыг тусгаж, хүнд үнэт зүйлс, ёс суртахууны үнэт баялагийг уламжлуулан өвлүүлдэг нь сургууль гэж үзсэн. Сургууль нь гэр бүлийн сэтгэл хөдлөл дээр үндэслэн ёс суртахууныг нийгмийн доторх илүү дэглэмтэй иргэний ёс суртахуунд шилжүүлнэ. Тиймээс нийгмийг хүрээлэн буй орчин гэж үздэг бөгөөд</w:t>
      </w:r>
      <w:r w:rsidRPr="00BD2A2F">
        <w:rPr>
          <w:spacing w:val="-1"/>
        </w:rPr>
        <w:t xml:space="preserve"> </w:t>
      </w:r>
      <w:r w:rsidRPr="00BD2A2F">
        <w:t>хүмүүжлийн системийг тодорхойлдог. Энэ утгаараа хүмүүжлийн тогтолцоо бүр нь нийгэм, олон нийтийн хэрэгцээг хангаж, хамтын үнэт зүйлсийг нэгтгэхийг хөхүүлэн дэмждэг. Нийгмийн бүтцийг үүсгэж буй шалтгаан нь хүмүүжлийн</w:t>
      </w:r>
      <w:r w:rsidRPr="00BD2A2F">
        <w:rPr>
          <w:spacing w:val="40"/>
        </w:rPr>
        <w:t xml:space="preserve"> </w:t>
      </w:r>
      <w:r w:rsidRPr="00BD2A2F">
        <w:t>тогтолцооны бүтцийг тодорхойлдог. Нөгөөтэйгүүр нийгэм, хамт олны хэм хэмжээ, үнэт зүйлсийг хүмүүжлийн үйл явцад тусгах замаар хувь хүний ухамсраар солигдож эсвэл урвуу нөлөөг бий болгож нийгмийн амьдралыг өөрчилдөг. Хүмүүжлийн зорилго нь хамт олон, хувь хүмүүстэй холбоо тогтоох, тэдний хүндлэл, сүсэг бишрэлийн объектыг нийгэмд өөрсдөө сонгоход туслах явдал юм. (Лукашевич.М.П, 1996)</w:t>
      </w:r>
    </w:p>
    <w:p w14:paraId="6898AB9A" w14:textId="77777777" w:rsidR="00BD2A2F" w:rsidRPr="00BD2A2F" w:rsidRDefault="00BD2A2F" w:rsidP="00BD2A2F">
      <w:pPr>
        <w:pStyle w:val="BodyText"/>
        <w:spacing w:before="1" w:line="276" w:lineRule="auto"/>
        <w:ind w:left="568" w:right="566"/>
        <w:jc w:val="both"/>
      </w:pPr>
      <w:r w:rsidRPr="00BD2A2F">
        <w:t>Э.Дюркгейм "Хүмүүжил нь сурган хүмүүжүүлэх чиглэлийн онолын бүтцийн үндэслэл</w:t>
      </w:r>
      <w:r w:rsidRPr="00BD2A2F">
        <w:rPr>
          <w:spacing w:val="40"/>
        </w:rPr>
        <w:t xml:space="preserve"> </w:t>
      </w:r>
      <w:r w:rsidRPr="00BD2A2F">
        <w:t>болдог</w:t>
      </w:r>
      <w:r w:rsidRPr="00BD2A2F">
        <w:rPr>
          <w:spacing w:val="-1"/>
        </w:rPr>
        <w:t xml:space="preserve"> </w:t>
      </w:r>
      <w:r w:rsidRPr="00BD2A2F">
        <w:t>ч</w:t>
      </w:r>
      <w:r w:rsidRPr="00BD2A2F">
        <w:rPr>
          <w:spacing w:val="-4"/>
        </w:rPr>
        <w:t xml:space="preserve"> </w:t>
      </w:r>
      <w:r w:rsidRPr="00BD2A2F">
        <w:t>хүмүүжлийн чиг</w:t>
      </w:r>
      <w:r w:rsidRPr="00BD2A2F">
        <w:rPr>
          <w:spacing w:val="-1"/>
        </w:rPr>
        <w:t xml:space="preserve"> </w:t>
      </w:r>
      <w:r w:rsidRPr="00BD2A2F">
        <w:t>үүрэг, гарал</w:t>
      </w:r>
      <w:r w:rsidRPr="00BD2A2F">
        <w:rPr>
          <w:spacing w:val="-1"/>
        </w:rPr>
        <w:t xml:space="preserve"> </w:t>
      </w:r>
      <w:r w:rsidRPr="00BD2A2F">
        <w:t>үүслээс</w:t>
      </w:r>
      <w:r w:rsidRPr="00BD2A2F">
        <w:rPr>
          <w:spacing w:val="-3"/>
        </w:rPr>
        <w:t xml:space="preserve"> </w:t>
      </w:r>
      <w:r w:rsidRPr="00BD2A2F">
        <w:t>үүдэлтэйгээр</w:t>
      </w:r>
      <w:r w:rsidRPr="00BD2A2F">
        <w:rPr>
          <w:spacing w:val="-5"/>
        </w:rPr>
        <w:t xml:space="preserve"> </w:t>
      </w:r>
      <w:r w:rsidRPr="00BD2A2F">
        <w:t>хүмүүжил</w:t>
      </w:r>
      <w:r w:rsidRPr="00BD2A2F">
        <w:rPr>
          <w:spacing w:val="-3"/>
        </w:rPr>
        <w:t xml:space="preserve"> </w:t>
      </w:r>
      <w:r w:rsidRPr="00BD2A2F">
        <w:t>бол</w:t>
      </w:r>
      <w:r w:rsidRPr="00BD2A2F">
        <w:rPr>
          <w:spacing w:val="-1"/>
        </w:rPr>
        <w:t xml:space="preserve"> </w:t>
      </w:r>
      <w:r w:rsidRPr="00BD2A2F">
        <w:t>нийгмийн</w:t>
      </w:r>
      <w:r w:rsidRPr="00BD2A2F">
        <w:rPr>
          <w:spacing w:val="-3"/>
        </w:rPr>
        <w:t xml:space="preserve"> </w:t>
      </w:r>
      <w:r w:rsidRPr="00BD2A2F">
        <w:t>үзэгдэл учраас хувь хүнийг нийгэмшүүлэх явдал юм. Нийгэмшүүлэх гэдэг нэгдүгээрт, хувь хүн нийгмийн туршлага, соёл, хэм хэмжээ, үнэт зүйлсийг эзэмших замаар биологийн бодгалиас хүнийг бий болгох үйл явц, хоёрдугаарт, хүүхэд нийгмийн орчиндоо зохицох зэргийг багтаана. Тиймээс сурган хүмүүжүүлэх зүй нь бусад шинжлэх ухаанаас илүү социологиын шинжлэх ухаантай холбогддог". (Дюркгейм.Э) Хүмүүжлийг нийгмийн тухай баримтаар судлах боломжтой бөгөөд энэ нь социологийн шинжлэх ухааны судлагдахуун юм. Энэ өнцгөөс хийсэн судалгаа нь социологийн аргуудыг ашиглах шаардлагатай байдаг. Хүмүүжлийн</w:t>
      </w:r>
      <w:r w:rsidRPr="00BD2A2F">
        <w:rPr>
          <w:spacing w:val="40"/>
        </w:rPr>
        <w:t xml:space="preserve"> </w:t>
      </w:r>
      <w:r w:rsidRPr="00BD2A2F">
        <w:t>зорилтыг</w:t>
      </w:r>
      <w:r w:rsidRPr="00BD2A2F">
        <w:rPr>
          <w:spacing w:val="40"/>
        </w:rPr>
        <w:t xml:space="preserve"> </w:t>
      </w:r>
      <w:r w:rsidRPr="00BD2A2F">
        <w:t>ойлгоход</w:t>
      </w:r>
      <w:r w:rsidRPr="00BD2A2F">
        <w:rPr>
          <w:spacing w:val="40"/>
        </w:rPr>
        <w:t xml:space="preserve"> </w:t>
      </w:r>
      <w:r w:rsidRPr="00BD2A2F">
        <w:t>социологи</w:t>
      </w:r>
      <w:r w:rsidRPr="00BD2A2F">
        <w:rPr>
          <w:spacing w:val="40"/>
        </w:rPr>
        <w:t xml:space="preserve"> </w:t>
      </w:r>
      <w:r w:rsidRPr="00BD2A2F">
        <w:t>туслан</w:t>
      </w:r>
      <w:r w:rsidRPr="00BD2A2F">
        <w:rPr>
          <w:spacing w:val="40"/>
        </w:rPr>
        <w:t xml:space="preserve"> </w:t>
      </w:r>
      <w:r w:rsidRPr="00BD2A2F">
        <w:t>гэж</w:t>
      </w:r>
      <w:r w:rsidRPr="00BD2A2F">
        <w:rPr>
          <w:spacing w:val="40"/>
        </w:rPr>
        <w:t xml:space="preserve"> </w:t>
      </w:r>
      <w:r w:rsidRPr="00BD2A2F">
        <w:t>үзсэн</w:t>
      </w:r>
      <w:r w:rsidRPr="00BD2A2F">
        <w:rPr>
          <w:spacing w:val="40"/>
        </w:rPr>
        <w:t xml:space="preserve"> </w:t>
      </w:r>
      <w:r w:rsidRPr="00BD2A2F">
        <w:t>бөгөөд</w:t>
      </w:r>
      <w:r w:rsidRPr="00BD2A2F">
        <w:rPr>
          <w:spacing w:val="40"/>
        </w:rPr>
        <w:t xml:space="preserve"> </w:t>
      </w:r>
      <w:r w:rsidRPr="00BD2A2F">
        <w:t>хүмүүжил</w:t>
      </w:r>
      <w:r w:rsidRPr="00BD2A2F">
        <w:rPr>
          <w:spacing w:val="40"/>
        </w:rPr>
        <w:t xml:space="preserve">  </w:t>
      </w:r>
      <w:r w:rsidRPr="00BD2A2F">
        <w:t>нь</w:t>
      </w:r>
      <w:r w:rsidRPr="00BD2A2F">
        <w:rPr>
          <w:spacing w:val="40"/>
        </w:rPr>
        <w:t xml:space="preserve"> </w:t>
      </w:r>
      <w:r w:rsidRPr="00BD2A2F">
        <w:t>хувь</w:t>
      </w:r>
    </w:p>
    <w:p w14:paraId="43FC0FB5"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4" w:gutter="0"/>
          <w:cols w:space="720"/>
        </w:sectPr>
      </w:pPr>
    </w:p>
    <w:p w14:paraId="37F367A6" w14:textId="77777777" w:rsidR="00BD2A2F" w:rsidRPr="00BD2A2F" w:rsidRDefault="00BD2A2F" w:rsidP="00BD2A2F">
      <w:pPr>
        <w:spacing w:before="74" w:line="276" w:lineRule="auto"/>
        <w:ind w:left="567" w:right="563"/>
        <w:jc w:val="both"/>
        <w:rPr>
          <w:b/>
          <w:i/>
          <w:sz w:val="24"/>
        </w:rPr>
      </w:pPr>
      <w:r w:rsidRPr="00BD2A2F">
        <w:rPr>
          <w:sz w:val="24"/>
        </w:rPr>
        <w:lastRenderedPageBreak/>
        <w:t>хүний болон түүний эрх ашгийн хамгаалах нь цорын ганц зорилго биш бөгөөд гол нь нийгмийн оршин тогтнох нөхцөлийг байнга бүрдүүлж байдаг арга юм" гэж онцлон тэмдэглэсэн. (Рыбцова.Л.Л., Меренков.А.В., Гречухина.Т.И., Усачева.А.В., Вороткова.И.Л, 2013)</w:t>
      </w:r>
      <w:r w:rsidRPr="00BD2A2F">
        <w:rPr>
          <w:spacing w:val="40"/>
          <w:sz w:val="24"/>
        </w:rPr>
        <w:t xml:space="preserve"> </w:t>
      </w:r>
      <w:r w:rsidRPr="00BD2A2F">
        <w:rPr>
          <w:sz w:val="24"/>
        </w:rPr>
        <w:t xml:space="preserve">Энэ үзэл санаа бусад эрдэмтэд: </w:t>
      </w:r>
      <w:r w:rsidRPr="00BD2A2F">
        <w:rPr>
          <w:b/>
          <w:i/>
          <w:sz w:val="24"/>
        </w:rPr>
        <w:t>У.Смит,</w:t>
      </w:r>
      <w:r w:rsidRPr="00BD2A2F">
        <w:rPr>
          <w:b/>
          <w:i/>
          <w:spacing w:val="-2"/>
          <w:sz w:val="24"/>
        </w:rPr>
        <w:t xml:space="preserve"> </w:t>
      </w:r>
      <w:r w:rsidRPr="00BD2A2F">
        <w:rPr>
          <w:b/>
          <w:i/>
          <w:sz w:val="24"/>
        </w:rPr>
        <w:t>А.В.Луначарский (1875-1933), Н.К.Крупская (1869-1939),</w:t>
      </w:r>
      <w:r w:rsidRPr="00BD2A2F">
        <w:rPr>
          <w:b/>
          <w:i/>
          <w:spacing w:val="53"/>
          <w:sz w:val="24"/>
        </w:rPr>
        <w:t xml:space="preserve">  </w:t>
      </w:r>
      <w:r w:rsidRPr="00BD2A2F">
        <w:rPr>
          <w:b/>
          <w:i/>
          <w:sz w:val="24"/>
        </w:rPr>
        <w:t>А.Г.Калашников</w:t>
      </w:r>
      <w:r w:rsidRPr="00BD2A2F">
        <w:rPr>
          <w:b/>
          <w:i/>
          <w:spacing w:val="54"/>
          <w:sz w:val="24"/>
        </w:rPr>
        <w:t xml:space="preserve">  </w:t>
      </w:r>
      <w:r w:rsidRPr="00BD2A2F">
        <w:rPr>
          <w:b/>
          <w:i/>
          <w:sz w:val="24"/>
        </w:rPr>
        <w:t>(1893-1962),</w:t>
      </w:r>
      <w:r w:rsidRPr="00BD2A2F">
        <w:rPr>
          <w:b/>
          <w:i/>
          <w:spacing w:val="51"/>
          <w:sz w:val="24"/>
        </w:rPr>
        <w:t xml:space="preserve">  </w:t>
      </w:r>
      <w:r w:rsidRPr="00BD2A2F">
        <w:rPr>
          <w:b/>
          <w:i/>
          <w:sz w:val="24"/>
        </w:rPr>
        <w:t>А.Фишер,</w:t>
      </w:r>
      <w:r w:rsidRPr="00BD2A2F">
        <w:rPr>
          <w:b/>
          <w:i/>
          <w:spacing w:val="54"/>
          <w:sz w:val="24"/>
        </w:rPr>
        <w:t xml:space="preserve">  </w:t>
      </w:r>
      <w:r w:rsidRPr="00BD2A2F">
        <w:rPr>
          <w:b/>
          <w:i/>
          <w:sz w:val="24"/>
        </w:rPr>
        <w:t>К.Вейс,</w:t>
      </w:r>
      <w:r w:rsidRPr="00BD2A2F">
        <w:rPr>
          <w:b/>
          <w:i/>
          <w:spacing w:val="54"/>
          <w:sz w:val="24"/>
        </w:rPr>
        <w:t xml:space="preserve">  </w:t>
      </w:r>
      <w:r w:rsidRPr="00BD2A2F">
        <w:rPr>
          <w:b/>
          <w:i/>
          <w:sz w:val="24"/>
        </w:rPr>
        <w:t>Т.Гайчер</w:t>
      </w:r>
      <w:r w:rsidRPr="00BD2A2F">
        <w:rPr>
          <w:b/>
          <w:i/>
          <w:spacing w:val="54"/>
          <w:sz w:val="24"/>
        </w:rPr>
        <w:t xml:space="preserve">  </w:t>
      </w:r>
      <w:r w:rsidRPr="00BD2A2F">
        <w:rPr>
          <w:b/>
          <w:i/>
          <w:sz w:val="24"/>
        </w:rPr>
        <w:t>(1930</w:t>
      </w:r>
      <w:r w:rsidRPr="00BD2A2F">
        <w:rPr>
          <w:b/>
          <w:i/>
          <w:spacing w:val="54"/>
          <w:sz w:val="24"/>
        </w:rPr>
        <w:t xml:space="preserve">  </w:t>
      </w:r>
      <w:r w:rsidRPr="00BD2A2F">
        <w:rPr>
          <w:b/>
          <w:i/>
          <w:spacing w:val="-4"/>
          <w:sz w:val="24"/>
        </w:rPr>
        <w:t>он),</w:t>
      </w:r>
    </w:p>
    <w:p w14:paraId="0FDC1D6E" w14:textId="77777777" w:rsidR="00BD2A2F" w:rsidRPr="00BD2A2F" w:rsidRDefault="00BD2A2F" w:rsidP="00BD2A2F">
      <w:pPr>
        <w:spacing w:line="276" w:lineRule="auto"/>
        <w:ind w:left="567" w:right="564" w:hanging="1"/>
        <w:jc w:val="both"/>
        <w:rPr>
          <w:sz w:val="24"/>
        </w:rPr>
      </w:pPr>
      <w:r w:rsidRPr="00BD2A2F">
        <w:rPr>
          <w:b/>
          <w:i/>
          <w:sz w:val="24"/>
        </w:rPr>
        <w:t xml:space="preserve">К.Сосцицкий (1970), Г.Гурова. </w:t>
      </w:r>
      <w:r w:rsidRPr="00BD2A2F">
        <w:rPr>
          <w:sz w:val="24"/>
        </w:rPr>
        <w:t xml:space="preserve">(Гурова.Р.Г., 1986) </w:t>
      </w:r>
      <w:r w:rsidRPr="00BD2A2F">
        <w:rPr>
          <w:i/>
          <w:sz w:val="24"/>
        </w:rPr>
        <w:t xml:space="preserve">М.П.Лукашевич </w:t>
      </w:r>
      <w:r w:rsidRPr="00BD2A2F">
        <w:rPr>
          <w:sz w:val="24"/>
        </w:rPr>
        <w:t>(Лукашевич.М.П, 1996) нарын үзэл баримтлалд тусгагдсан байдаг.</w:t>
      </w:r>
    </w:p>
    <w:p w14:paraId="0A61BB70" w14:textId="77777777" w:rsidR="00BD2A2F" w:rsidRPr="00BD2A2F" w:rsidRDefault="00BD2A2F" w:rsidP="00BD2A2F">
      <w:pPr>
        <w:pStyle w:val="BodyText"/>
        <w:spacing w:before="2" w:line="276" w:lineRule="auto"/>
        <w:ind w:left="567" w:right="567" w:firstLine="720"/>
        <w:jc w:val="both"/>
      </w:pPr>
      <w:r w:rsidRPr="00BD2A2F">
        <w:rPr>
          <w:b/>
          <w:i/>
        </w:rPr>
        <w:t xml:space="preserve">А.В.Луначарский </w:t>
      </w:r>
      <w:r w:rsidRPr="00BD2A2F">
        <w:t>(1875-1933</w:t>
      </w:r>
      <w:r w:rsidRPr="00BD2A2F">
        <w:rPr>
          <w:b/>
          <w:i/>
        </w:rPr>
        <w:t xml:space="preserve">) </w:t>
      </w:r>
      <w:r w:rsidRPr="00BD2A2F">
        <w:t>Хүүхэд, залуучуудын хөгжилд хамгийн үр ашигтай нөлөөлөхийн тулд сурган хүмүүжүүлэгч нь хүүхдийн хүрээлэн буй орчныг нарийн бодитойгоор задлан шинжлэх ёстой.</w:t>
      </w:r>
    </w:p>
    <w:p w14:paraId="62606D2F" w14:textId="77777777" w:rsidR="00BD2A2F" w:rsidRPr="00BD2A2F" w:rsidRDefault="00BD2A2F" w:rsidP="00BD2A2F">
      <w:pPr>
        <w:pStyle w:val="BodyText"/>
        <w:spacing w:line="276" w:lineRule="auto"/>
        <w:ind w:left="567" w:right="563" w:firstLine="720"/>
        <w:jc w:val="both"/>
      </w:pPr>
      <w:r w:rsidRPr="00BD2A2F">
        <w:rPr>
          <w:b/>
          <w:i/>
        </w:rPr>
        <w:t xml:space="preserve">Н.К.Крупская </w:t>
      </w:r>
      <w:r w:rsidRPr="00BD2A2F">
        <w:t>(1869-1939) хүүхдийн төлөвшилд түүнийг шууд хүрээлэн буй орчин, байгаль, газар зүйн нөхцөл биш, харин бүхэлдээ нийгмийн хэвшил голлох үүрэг гүйцэтгэдэг. Иймээс нийгмийн байгууллыг өөрчлөн байгуулах нь хүмүүжлийн ажилд чухал ач холбогдолтой. Хүмүүжил нийгэмд маш чухал бөгөөд хөгжиж буй нийгэм залуучуудыг тал бүрээр хөгжүүлэх шаардлагатай. Залуучуудыг хөдөлмөрлөх, амьдралд бэлтгэх төдийгүй бие даасан гэр бүлийн амьдралд бэлтгэх хэрэгтэй. Гэр бүлийн хүмүүжлийн асуудалд нийгмийн өргөн байр сууринаас хандаж байсан бөгөөд нийгмийн байгууллагын хувьд гэр бүлд гарсан өөрчлөлтүүдийг сурган хүмүүжүүлэх ухааны үүднээс тодорхойлж, гэр бүл ба нийгмийн хүмүүжлийн</w:t>
      </w:r>
      <w:r w:rsidRPr="00BD2A2F">
        <w:rPr>
          <w:spacing w:val="-4"/>
        </w:rPr>
        <w:t xml:space="preserve"> </w:t>
      </w:r>
      <w:r w:rsidRPr="00BD2A2F">
        <w:t>харьцааны</w:t>
      </w:r>
      <w:r w:rsidRPr="00BD2A2F">
        <w:rPr>
          <w:spacing w:val="-5"/>
        </w:rPr>
        <w:t xml:space="preserve"> </w:t>
      </w:r>
      <w:r w:rsidRPr="00BD2A2F">
        <w:t>тухай</w:t>
      </w:r>
      <w:r w:rsidRPr="00BD2A2F">
        <w:rPr>
          <w:spacing w:val="-2"/>
        </w:rPr>
        <w:t xml:space="preserve"> </w:t>
      </w:r>
      <w:r w:rsidRPr="00BD2A2F">
        <w:t>асуудалд</w:t>
      </w:r>
      <w:r w:rsidRPr="00BD2A2F">
        <w:rPr>
          <w:spacing w:val="-2"/>
        </w:rPr>
        <w:t xml:space="preserve"> </w:t>
      </w:r>
      <w:r w:rsidRPr="00BD2A2F">
        <w:t>дүн</w:t>
      </w:r>
      <w:r w:rsidRPr="00BD2A2F">
        <w:rPr>
          <w:spacing w:val="-2"/>
        </w:rPr>
        <w:t xml:space="preserve"> </w:t>
      </w:r>
      <w:r w:rsidRPr="00BD2A2F">
        <w:t>шинжилгээ</w:t>
      </w:r>
      <w:r w:rsidRPr="00BD2A2F">
        <w:rPr>
          <w:spacing w:val="-4"/>
        </w:rPr>
        <w:t xml:space="preserve"> </w:t>
      </w:r>
      <w:r w:rsidRPr="00BD2A2F">
        <w:t>хийсэн.</w:t>
      </w:r>
      <w:r w:rsidRPr="00BD2A2F">
        <w:rPr>
          <w:spacing w:val="-2"/>
        </w:rPr>
        <w:t xml:space="preserve"> </w:t>
      </w:r>
      <w:r w:rsidRPr="00BD2A2F">
        <w:t>Эдийн</w:t>
      </w:r>
      <w:r w:rsidRPr="00BD2A2F">
        <w:rPr>
          <w:spacing w:val="-4"/>
        </w:rPr>
        <w:t xml:space="preserve"> </w:t>
      </w:r>
      <w:r w:rsidRPr="00BD2A2F">
        <w:t>засгийн</w:t>
      </w:r>
      <w:r w:rsidRPr="00BD2A2F">
        <w:rPr>
          <w:spacing w:val="-2"/>
        </w:rPr>
        <w:t xml:space="preserve"> </w:t>
      </w:r>
      <w:r w:rsidRPr="00BD2A2F">
        <w:t>өөрчлөлт</w:t>
      </w:r>
      <w:r w:rsidRPr="00BD2A2F">
        <w:rPr>
          <w:spacing w:val="-2"/>
        </w:rPr>
        <w:t xml:space="preserve"> </w:t>
      </w:r>
      <w:r w:rsidRPr="00BD2A2F">
        <w:t>эцэг эх хоёрыг нийгмийн үйлдвэрлэлд оролцуулсаны үр дүнд гэр бүлийн хүмүүжлийн нэлээд үүрэг яваандаа улсад шилжиж болно... Эх болсон эмэгтэйчүүд нэгд, үйлдвэр дээр ажиллаж, хоёр, гэрийн аж ахуй дээр ажиллаж 2 үүрэг давхар гүйцэтгэж байгаа болохоор хүүхдээ хүмүүжүүлэх, түүний чөлөөт цагийг зохион байгуулах цаг заваар хомс байна. Иймээс сургуулийн хүмүүжлийн үүргийг дээшлүүлэх нь зайлшгүй. Хүүхэд хүмүүжүүлэх, хөгжүүлэхэд ясли, цэцэрлэг, сургуулийн ажлын системийг сайжруулах явдал. Гэхдээ</w:t>
      </w:r>
      <w:r w:rsidRPr="00BD2A2F">
        <w:rPr>
          <w:spacing w:val="40"/>
        </w:rPr>
        <w:t xml:space="preserve"> </w:t>
      </w:r>
      <w:r w:rsidRPr="00BD2A2F">
        <w:t>гэр бүлийн хүмүүжил амьдралын хэвшилд нь</w:t>
      </w:r>
      <w:r w:rsidRPr="00BD2A2F">
        <w:rPr>
          <w:spacing w:val="40"/>
        </w:rPr>
        <w:t xml:space="preserve"> </w:t>
      </w:r>
      <w:r w:rsidRPr="00BD2A2F">
        <w:t>маш их ач холбогдолтой. Харин кино, радио бол залуучуудад нөлөөлөх урсгал хэрэгсэл биш,</w:t>
      </w:r>
      <w:r w:rsidRPr="00BD2A2F">
        <w:rPr>
          <w:spacing w:val="-1"/>
        </w:rPr>
        <w:t xml:space="preserve"> </w:t>
      </w:r>
      <w:r w:rsidRPr="00BD2A2F">
        <w:t>харин зохион</w:t>
      </w:r>
      <w:r w:rsidRPr="00BD2A2F">
        <w:rPr>
          <w:spacing w:val="-1"/>
        </w:rPr>
        <w:t xml:space="preserve"> </w:t>
      </w:r>
      <w:r w:rsidRPr="00BD2A2F">
        <w:t>байгуулалттай</w:t>
      </w:r>
      <w:r w:rsidRPr="00BD2A2F">
        <w:rPr>
          <w:spacing w:val="-1"/>
        </w:rPr>
        <w:t xml:space="preserve"> </w:t>
      </w:r>
      <w:r w:rsidRPr="00BD2A2F">
        <w:t>хэрэгсэл байх ёстой гэж үзсэн. Хүүхдэд чанар сайтай олон кино үзүүлж, шилдэг нэгийг нь ухуулан, ойлгуулах нь чухал. Тэрээр хүүхэд залуучуудад киноны үзүүлэх нөлөөг судлах нь чухал хэрэгтэй гэж тэмдэглэж байжээ. (Гурова.Р.Г., 1986)</w:t>
      </w:r>
    </w:p>
    <w:p w14:paraId="28499871" w14:textId="77777777" w:rsidR="00BD2A2F" w:rsidRPr="00BD2A2F" w:rsidRDefault="00BD2A2F" w:rsidP="00BD2A2F">
      <w:pPr>
        <w:pStyle w:val="BodyText"/>
        <w:spacing w:line="276" w:lineRule="auto"/>
        <w:ind w:left="567" w:right="562" w:firstLine="720"/>
        <w:jc w:val="both"/>
      </w:pPr>
      <w:r w:rsidRPr="00BD2A2F">
        <w:t>Хүмүүжлийн социологи гэдэг нэр томьёо 1930 онд дэлгэрсэн</w:t>
      </w:r>
      <w:r w:rsidRPr="00BD2A2F">
        <w:rPr>
          <w:b/>
        </w:rPr>
        <w:t xml:space="preserve">. А.Г.Калашников </w:t>
      </w:r>
      <w:r w:rsidRPr="00BD2A2F">
        <w:t>(1893-1962) “Марксист сурган хүмүүжүүлэх ухааны үндсүүд” гэдэг номондоо “</w:t>
      </w:r>
      <w:r w:rsidRPr="00BD2A2F">
        <w:rPr>
          <w:b/>
          <w:i/>
        </w:rPr>
        <w:t>хүмүүжлийн социологи</w:t>
      </w:r>
      <w:r w:rsidRPr="00BD2A2F">
        <w:t>” (Гурова.Р.Г., 1986) гэдэг нэгдүгээр ботид</w:t>
      </w:r>
      <w:r w:rsidRPr="00BD2A2F">
        <w:rPr>
          <w:spacing w:val="40"/>
        </w:rPr>
        <w:t xml:space="preserve"> </w:t>
      </w:r>
      <w:r w:rsidRPr="00BD2A2F">
        <w:t>марксизмын үүднээс хүмүүжлийн үндсэн асуудлуудыг боловсруулсан. Тэрээр сурган хүмүүжүүлэх үйл явц бол хүн биологийн хувьд төрснөөсөө хойш нийгмийн хүнийг нөхөн үйлвэрлэх үйл явц мөн. Хүмүүжил нь нийт сургуулийн байгууллага, гэр бүл, нийгмийн орчин, хүүхдийн биологи, зан төрхөд нөлөөлөх нөлөөлөл бөгөөд эдгээрийн дунд биеэ авч явах байдлыг харгалзан үзэлгүйгээр өөрчлөгддөг гэжээ. Хүмүүжил гэдэг өргөн агуулгаараа бол хүнд орчны үзүүлэх тодорхой нөлөө бөгөөд явцуу агуулгаараа бол өсвөр үеийнхний ухамсар, биеэ авч явах байдалд тодорхой өөрчлөлт гаргахаар сургалт хүмүүжлийн байгууллагуудаас ухамсартайгаар, чиглэл зорилготойгоор нөлөөлөхийг хэлнэ.</w:t>
      </w:r>
    </w:p>
    <w:p w14:paraId="2A69DDE6" w14:textId="77777777" w:rsidR="00BD2A2F" w:rsidRPr="00BD2A2F" w:rsidRDefault="00BD2A2F" w:rsidP="00BD2A2F">
      <w:pPr>
        <w:pStyle w:val="BodyText"/>
        <w:spacing w:before="1" w:line="276" w:lineRule="auto"/>
        <w:ind w:left="568" w:right="567" w:firstLine="720"/>
        <w:jc w:val="both"/>
      </w:pPr>
      <w:r w:rsidRPr="00BD2A2F">
        <w:rPr>
          <w:b/>
        </w:rPr>
        <w:t>С.Т.Шацкий</w:t>
      </w:r>
      <w:r w:rsidRPr="00BD2A2F">
        <w:rPr>
          <w:b/>
          <w:spacing w:val="-1"/>
        </w:rPr>
        <w:t xml:space="preserve"> </w:t>
      </w:r>
      <w:r w:rsidRPr="00BD2A2F">
        <w:t>(1878—1934)</w:t>
      </w:r>
      <w:r w:rsidRPr="00BD2A2F">
        <w:rPr>
          <w:spacing w:val="-4"/>
        </w:rPr>
        <w:t xml:space="preserve"> </w:t>
      </w:r>
      <w:r w:rsidRPr="00BD2A2F">
        <w:t>Хүүхдийн</w:t>
      </w:r>
      <w:r w:rsidRPr="00BD2A2F">
        <w:rPr>
          <w:spacing w:val="-6"/>
        </w:rPr>
        <w:t xml:space="preserve"> </w:t>
      </w:r>
      <w:r w:rsidRPr="00BD2A2F">
        <w:t>хүмүүжилд</w:t>
      </w:r>
      <w:r w:rsidRPr="00BD2A2F">
        <w:rPr>
          <w:spacing w:val="-3"/>
        </w:rPr>
        <w:t xml:space="preserve"> </w:t>
      </w:r>
      <w:r w:rsidRPr="00BD2A2F">
        <w:t>сургууль,</w:t>
      </w:r>
      <w:r w:rsidRPr="00BD2A2F">
        <w:rPr>
          <w:spacing w:val="-3"/>
        </w:rPr>
        <w:t xml:space="preserve"> </w:t>
      </w:r>
      <w:r w:rsidRPr="00BD2A2F">
        <w:t>хүрээлэн</w:t>
      </w:r>
      <w:r w:rsidRPr="00BD2A2F">
        <w:rPr>
          <w:spacing w:val="-6"/>
        </w:rPr>
        <w:t xml:space="preserve"> </w:t>
      </w:r>
      <w:r w:rsidRPr="00BD2A2F">
        <w:t>буй</w:t>
      </w:r>
      <w:r w:rsidRPr="00BD2A2F">
        <w:rPr>
          <w:spacing w:val="-2"/>
        </w:rPr>
        <w:t xml:space="preserve"> </w:t>
      </w:r>
      <w:r w:rsidRPr="00BD2A2F">
        <w:t>орчин</w:t>
      </w:r>
      <w:r w:rsidRPr="00BD2A2F">
        <w:rPr>
          <w:spacing w:val="-2"/>
        </w:rPr>
        <w:t xml:space="preserve"> </w:t>
      </w:r>
      <w:r w:rsidRPr="00BD2A2F">
        <w:t>чухал нөлөөтэй.</w:t>
      </w:r>
      <w:r w:rsidRPr="00BD2A2F">
        <w:rPr>
          <w:spacing w:val="80"/>
        </w:rPr>
        <w:t xml:space="preserve"> </w:t>
      </w:r>
      <w:r w:rsidRPr="00BD2A2F">
        <w:t>Сургууль,</w:t>
      </w:r>
      <w:r w:rsidRPr="00BD2A2F">
        <w:rPr>
          <w:spacing w:val="73"/>
          <w:w w:val="150"/>
        </w:rPr>
        <w:t xml:space="preserve"> </w:t>
      </w:r>
      <w:r w:rsidRPr="00BD2A2F">
        <w:t>хүрээлэн</w:t>
      </w:r>
      <w:r w:rsidRPr="00BD2A2F">
        <w:rPr>
          <w:spacing w:val="72"/>
          <w:w w:val="150"/>
        </w:rPr>
        <w:t xml:space="preserve"> </w:t>
      </w:r>
      <w:r w:rsidRPr="00BD2A2F">
        <w:t>буй</w:t>
      </w:r>
      <w:r w:rsidRPr="00BD2A2F">
        <w:rPr>
          <w:spacing w:val="72"/>
          <w:w w:val="150"/>
        </w:rPr>
        <w:t xml:space="preserve"> </w:t>
      </w:r>
      <w:r w:rsidRPr="00BD2A2F">
        <w:t>орчинг</w:t>
      </w:r>
      <w:r w:rsidRPr="00BD2A2F">
        <w:rPr>
          <w:spacing w:val="71"/>
          <w:w w:val="150"/>
        </w:rPr>
        <w:t xml:space="preserve"> </w:t>
      </w:r>
      <w:r w:rsidRPr="00BD2A2F">
        <w:t>судлан,</w:t>
      </w:r>
      <w:r w:rsidRPr="00BD2A2F">
        <w:rPr>
          <w:spacing w:val="71"/>
          <w:w w:val="150"/>
        </w:rPr>
        <w:t xml:space="preserve"> </w:t>
      </w:r>
      <w:r w:rsidRPr="00BD2A2F">
        <w:t>хүний</w:t>
      </w:r>
      <w:r w:rsidRPr="00BD2A2F">
        <w:rPr>
          <w:spacing w:val="72"/>
          <w:w w:val="150"/>
        </w:rPr>
        <w:t xml:space="preserve"> </w:t>
      </w:r>
      <w:r w:rsidRPr="00BD2A2F">
        <w:t>зан</w:t>
      </w:r>
      <w:r w:rsidRPr="00BD2A2F">
        <w:rPr>
          <w:spacing w:val="80"/>
        </w:rPr>
        <w:t xml:space="preserve"> </w:t>
      </w:r>
      <w:r w:rsidRPr="00BD2A2F">
        <w:t>төрхийн</w:t>
      </w:r>
      <w:r w:rsidRPr="00BD2A2F">
        <w:rPr>
          <w:spacing w:val="72"/>
          <w:w w:val="150"/>
        </w:rPr>
        <w:t xml:space="preserve"> </w:t>
      </w:r>
      <w:r w:rsidRPr="00BD2A2F">
        <w:t>төлөвшилд</w:t>
      </w:r>
      <w:r w:rsidRPr="00BD2A2F">
        <w:rPr>
          <w:spacing w:val="71"/>
          <w:w w:val="150"/>
        </w:rPr>
        <w:t xml:space="preserve"> </w:t>
      </w:r>
      <w:r w:rsidRPr="00BD2A2F">
        <w:t>их</w:t>
      </w:r>
    </w:p>
    <w:p w14:paraId="3A7298E5"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9" w:gutter="0"/>
          <w:cols w:space="720"/>
        </w:sectPr>
      </w:pPr>
    </w:p>
    <w:p w14:paraId="596068F3" w14:textId="77777777" w:rsidR="00BD2A2F" w:rsidRPr="00BD2A2F" w:rsidRDefault="00BD2A2F" w:rsidP="00BD2A2F">
      <w:pPr>
        <w:pStyle w:val="BodyText"/>
        <w:spacing w:before="74" w:line="276" w:lineRule="auto"/>
        <w:ind w:left="568" w:right="570"/>
        <w:jc w:val="both"/>
      </w:pPr>
      <w:r w:rsidRPr="00BD2A2F">
        <w:lastRenderedPageBreak/>
        <w:t>үүрэгтэйг хүлээн зөвшөөрвөл, орчны нөлөөг сайн ойлговол, түүнийг хөгжүүлэхэд дөхөм болж чадна гэж үзсэн байна.</w:t>
      </w:r>
    </w:p>
    <w:p w14:paraId="62A7115C" w14:textId="77777777" w:rsidR="00BD2A2F" w:rsidRPr="00BD2A2F" w:rsidRDefault="00BD2A2F" w:rsidP="00BD2A2F">
      <w:pPr>
        <w:pStyle w:val="BodyText"/>
        <w:spacing w:line="276" w:lineRule="auto"/>
        <w:ind w:left="568" w:right="564" w:firstLine="486"/>
        <w:jc w:val="both"/>
      </w:pPr>
      <w:r w:rsidRPr="00BD2A2F">
        <w:t xml:space="preserve">Францын хүмүүжлийн социологи XX зууны эхээр үүсч, дэлхийн II дайны дараа эрчимтэй хөгжээ. Э.Дюркгеймын гаргасан хүмүүжлийн социологийн үзэл санаа арга зүйг үндэслэл болгон </w:t>
      </w:r>
      <w:r w:rsidRPr="00BD2A2F">
        <w:rPr>
          <w:b/>
          <w:i/>
        </w:rPr>
        <w:t xml:space="preserve">С.Бугла, М.Хальбвакс </w:t>
      </w:r>
      <w:r w:rsidRPr="00BD2A2F">
        <w:t>нар цаашид хөгжүүлсэн. Францын хүмүүжлийн социологид</w:t>
      </w:r>
      <w:r w:rsidRPr="00BD2A2F">
        <w:rPr>
          <w:spacing w:val="-2"/>
        </w:rPr>
        <w:t xml:space="preserve"> </w:t>
      </w:r>
      <w:r w:rsidRPr="00BD2A2F">
        <w:t xml:space="preserve">ихэнх тохиолдолд боловсролын системд холбогдсон асуудлуудыг судалсан. 1960 онд </w:t>
      </w:r>
      <w:r w:rsidRPr="00BD2A2F">
        <w:rPr>
          <w:b/>
          <w:i/>
        </w:rPr>
        <w:t xml:space="preserve">П.Уоккардын </w:t>
      </w:r>
      <w:r w:rsidRPr="00BD2A2F">
        <w:t>бичсэн “Хүмүүжлийн социологи” хэмээх номондоо ерөнхий боловсролын болон мэргэжлийн сургалтын хүрээнд сургалтын агуулга хэлбэрийг өөрчлөх, сурагчдыг шилж сонгон төгсөлтийн дараах ажил дээрх тодорхой асуудлуудыг хамран, францын боловсролын системд байгаа хямралын үндсэн шалтгааныг тодруулахыг эрмэлзсэн байна.</w:t>
      </w:r>
    </w:p>
    <w:p w14:paraId="3E51E385" w14:textId="77777777" w:rsidR="00BD2A2F" w:rsidRPr="00BD2A2F" w:rsidRDefault="00BD2A2F" w:rsidP="00BD2A2F">
      <w:pPr>
        <w:pStyle w:val="BodyText"/>
        <w:spacing w:line="276" w:lineRule="auto"/>
        <w:ind w:left="568" w:right="563" w:firstLine="487"/>
        <w:jc w:val="both"/>
      </w:pPr>
      <w:r w:rsidRPr="00BD2A2F">
        <w:rPr>
          <w:b/>
          <w:i/>
        </w:rPr>
        <w:t xml:space="preserve">Ф.Флиц-Зокабенд </w:t>
      </w:r>
      <w:r w:rsidRPr="00BD2A2F">
        <w:t>хүмүүжлийн социологийн арга зүйг өргөн хүрээтэй авч үзсэн. Тэрээр нэг талаас улс төр, эдийн засаг нийгмийн байгуулал, газар зүй байршлыг судлах, тэдгээрээс боловсрол хүмүүжлийн асуудалд нөлөөлөх нөлөө,</w:t>
      </w:r>
      <w:r w:rsidRPr="00BD2A2F">
        <w:rPr>
          <w:spacing w:val="40"/>
        </w:rPr>
        <w:t xml:space="preserve"> </w:t>
      </w:r>
      <w:r w:rsidRPr="00BD2A2F">
        <w:t>нөгөө талаар сурагчдын ахуй, хүрээлэл тэдгээрийн нийгэмшсэн байдлыг судлах асуудал юмаа.</w:t>
      </w:r>
    </w:p>
    <w:p w14:paraId="66922AC6" w14:textId="77777777" w:rsidR="00BD2A2F" w:rsidRPr="00BD2A2F" w:rsidRDefault="00BD2A2F" w:rsidP="00BD2A2F">
      <w:pPr>
        <w:pStyle w:val="BodyText"/>
        <w:spacing w:line="276" w:lineRule="auto"/>
        <w:ind w:left="568" w:right="560" w:firstLine="486"/>
        <w:jc w:val="both"/>
      </w:pPr>
      <w:r w:rsidRPr="00BD2A2F">
        <w:t xml:space="preserve">1950-1960 оны эцсээр </w:t>
      </w:r>
      <w:r w:rsidRPr="00BD2A2F">
        <w:rPr>
          <w:b/>
          <w:i/>
        </w:rPr>
        <w:t xml:space="preserve">Дж.С.Русел, Н.Гросс, О.Г.Брим, Дж.Флауд, А.Х.Хелс </w:t>
      </w:r>
      <w:r w:rsidRPr="00BD2A2F">
        <w:t>зэрэг эрдэмтдийн нийгмийн сурган хүмүүжүүлэх тодорхой судалгаа шинжилгээний чиглэл, урсгалуудын тухай дүгнэлт, нийтлэлүүд гарсан. Судлаачид сурган хүмүүжүүлэх нийгэм судлал нь өөрийн өмнө тавигдсан асуудлуудаа шийдвэрлэхийн тулд: нэгд, нийгэм улс төр, эдийн засаг, бичил орчны хүчин зүйлийн нөлөөлүүдийг,</w:t>
      </w:r>
      <w:r w:rsidRPr="00BD2A2F">
        <w:rPr>
          <w:spacing w:val="40"/>
        </w:rPr>
        <w:t xml:space="preserve"> </w:t>
      </w:r>
      <w:r w:rsidRPr="00BD2A2F">
        <w:t>хоёрт, сурган хүмүүжүүлэгчид судалгаандаа социологийн судалгааны арга барилыг хэрэглэх шаардлагатай байна гэсэн дүгнэлт хийжээ.</w:t>
      </w:r>
    </w:p>
    <w:p w14:paraId="107FD662" w14:textId="77777777" w:rsidR="00BD2A2F" w:rsidRPr="00BD2A2F" w:rsidRDefault="00BD2A2F" w:rsidP="00BD2A2F">
      <w:pPr>
        <w:pStyle w:val="BodyText"/>
        <w:spacing w:before="1" w:line="276" w:lineRule="auto"/>
        <w:ind w:left="568" w:right="564" w:firstLine="487"/>
        <w:jc w:val="both"/>
      </w:pPr>
      <w:r w:rsidRPr="00BD2A2F">
        <w:t>АНУ-д 1960-70 онуудад хүмүүжил, сургалтын асуудалд илүү өргөн хүрээнд анхаарал хандуулсан. Энэ жилүүдэд тус оронд ажилгүйдэл, гэмт хэрэг зөрчил, оюутны хөдөлгөөн, хар арьстаны иргэний эрхийн төлөө тэмцэл өрнөж байсан. 1929 оноос эхлэн хэвлэгдсэн нийгэм судлал-</w:t>
      </w:r>
      <w:r w:rsidRPr="00BD2A2F">
        <w:rPr>
          <w:spacing w:val="-2"/>
        </w:rPr>
        <w:t xml:space="preserve"> </w:t>
      </w:r>
      <w:r w:rsidRPr="00BD2A2F">
        <w:t>сурган хүмүүжүүлэх сэтгүүл,</w:t>
      </w:r>
      <w:r w:rsidRPr="00BD2A2F">
        <w:rPr>
          <w:spacing w:val="-1"/>
        </w:rPr>
        <w:t xml:space="preserve"> </w:t>
      </w:r>
      <w:r w:rsidRPr="00BD2A2F">
        <w:t>1963</w:t>
      </w:r>
      <w:r w:rsidRPr="00BD2A2F">
        <w:rPr>
          <w:spacing w:val="-1"/>
        </w:rPr>
        <w:t xml:space="preserve"> </w:t>
      </w:r>
      <w:r w:rsidRPr="00BD2A2F">
        <w:t>оноос</w:t>
      </w:r>
      <w:r w:rsidRPr="00BD2A2F">
        <w:rPr>
          <w:spacing w:val="-2"/>
        </w:rPr>
        <w:t xml:space="preserve"> </w:t>
      </w:r>
      <w:r w:rsidRPr="00BD2A2F">
        <w:t>“Хүмүүжлийн социологи”</w:t>
      </w:r>
      <w:r w:rsidRPr="00BD2A2F">
        <w:rPr>
          <w:spacing w:val="-2"/>
        </w:rPr>
        <w:t xml:space="preserve"> </w:t>
      </w:r>
      <w:r w:rsidRPr="00BD2A2F">
        <w:t>нэртэй</w:t>
      </w:r>
      <w:r w:rsidRPr="00BD2A2F">
        <w:rPr>
          <w:spacing w:val="-2"/>
        </w:rPr>
        <w:t xml:space="preserve"> </w:t>
      </w:r>
      <w:r w:rsidRPr="00BD2A2F">
        <w:t>хэвлэгдэх болсон. Хүмүүжлийн социологоор улс төрийн асуудал болон боловсрол, сурган</w:t>
      </w:r>
      <w:r w:rsidRPr="00BD2A2F">
        <w:rPr>
          <w:spacing w:val="80"/>
        </w:rPr>
        <w:t xml:space="preserve"> </w:t>
      </w:r>
      <w:r w:rsidRPr="00BD2A2F">
        <w:t>хүмүүжүүлэх шинжлэх ухаанд гарсан шинэчлэлийн бодлогыг судлах, сургалтын хандлагад нийгмийн сэтгэл судлал, хүн судлалын соёл, эдийн засаг, сурган хүмүүжүүлэх ухаантай холбон үзэх болсон.</w:t>
      </w:r>
    </w:p>
    <w:p w14:paraId="13502906" w14:textId="77777777" w:rsidR="00BD2A2F" w:rsidRPr="00BD2A2F" w:rsidRDefault="00BD2A2F" w:rsidP="00BD2A2F">
      <w:pPr>
        <w:pStyle w:val="BodyText"/>
        <w:spacing w:before="1" w:line="276" w:lineRule="auto"/>
        <w:ind w:left="568" w:right="561" w:firstLine="487"/>
        <w:jc w:val="both"/>
      </w:pPr>
      <w:r w:rsidRPr="00BD2A2F">
        <w:t xml:space="preserve">Английн хүмүүжлийн социологийн ухааны хөгжлийн онцлог нь сэтгэл судлал- социологийн сургуулиудын дундаас төрөн гарсан байна. </w:t>
      </w:r>
      <w:r w:rsidRPr="00BD2A2F">
        <w:rPr>
          <w:b/>
          <w:i/>
        </w:rPr>
        <w:t xml:space="preserve">Я.Гобгауз, Г.Уолмс, В.Мак Даугол </w:t>
      </w:r>
      <w:r w:rsidRPr="00BD2A2F">
        <w:t>нарын</w:t>
      </w:r>
      <w:r w:rsidRPr="00BD2A2F">
        <w:rPr>
          <w:spacing w:val="-3"/>
        </w:rPr>
        <w:t xml:space="preserve"> </w:t>
      </w:r>
      <w:r w:rsidRPr="00BD2A2F">
        <w:t>эрдэмтэд</w:t>
      </w:r>
      <w:r w:rsidRPr="00BD2A2F">
        <w:rPr>
          <w:spacing w:val="-3"/>
        </w:rPr>
        <w:t xml:space="preserve"> </w:t>
      </w:r>
      <w:r w:rsidRPr="00BD2A2F">
        <w:t>хүмүүжлийн</w:t>
      </w:r>
      <w:r w:rsidRPr="00BD2A2F">
        <w:rPr>
          <w:spacing w:val="-3"/>
        </w:rPr>
        <w:t xml:space="preserve"> </w:t>
      </w:r>
      <w:r w:rsidRPr="00BD2A2F">
        <w:t>социологийн ухаан</w:t>
      </w:r>
      <w:r w:rsidRPr="00BD2A2F">
        <w:rPr>
          <w:spacing w:val="-3"/>
        </w:rPr>
        <w:t xml:space="preserve"> </w:t>
      </w:r>
      <w:r w:rsidRPr="00BD2A2F">
        <w:t>үүсэхэд</w:t>
      </w:r>
      <w:r w:rsidRPr="00BD2A2F">
        <w:rPr>
          <w:spacing w:val="-3"/>
        </w:rPr>
        <w:t xml:space="preserve"> </w:t>
      </w:r>
      <w:r w:rsidRPr="00BD2A2F">
        <w:t>чухал</w:t>
      </w:r>
      <w:r w:rsidRPr="00BD2A2F">
        <w:rPr>
          <w:spacing w:val="-3"/>
        </w:rPr>
        <w:t xml:space="preserve"> </w:t>
      </w:r>
      <w:r w:rsidRPr="00BD2A2F">
        <w:t>нөлөө</w:t>
      </w:r>
      <w:r w:rsidRPr="00BD2A2F">
        <w:rPr>
          <w:spacing w:val="-3"/>
        </w:rPr>
        <w:t xml:space="preserve"> </w:t>
      </w:r>
      <w:r w:rsidRPr="00BD2A2F">
        <w:t>үзүүлсэн</w:t>
      </w:r>
      <w:r w:rsidRPr="00BD2A2F">
        <w:rPr>
          <w:spacing w:val="-2"/>
        </w:rPr>
        <w:t xml:space="preserve"> </w:t>
      </w:r>
      <w:r w:rsidRPr="00BD2A2F">
        <w:t>бөгөөд</w:t>
      </w:r>
      <w:r w:rsidRPr="00BD2A2F">
        <w:rPr>
          <w:spacing w:val="-3"/>
        </w:rPr>
        <w:t xml:space="preserve"> </w:t>
      </w:r>
      <w:r w:rsidRPr="00BD2A2F">
        <w:t>сэтгэл судлал, социологийн асуудалд идеалист байр суурь баримталсан. Тэд социологийг хувь хүн тус бүрийн харилцан үйлчлэлийг судлах ухаан гэж үзэн, хүмүүжлийг залуу үеийн нийгмийн хэлбэршилттэй адилтган тайлбарлаж, прагматизмын үүднээс хүмүүжлийн гол зорилго нь нийгмийн амьдралд залуучуудыг сургах явдал гэж үзсэн.</w:t>
      </w:r>
    </w:p>
    <w:p w14:paraId="0542803C" w14:textId="77777777" w:rsidR="00BD2A2F" w:rsidRPr="00BD2A2F" w:rsidRDefault="00BD2A2F" w:rsidP="00BD2A2F">
      <w:pPr>
        <w:pStyle w:val="BodyText"/>
        <w:spacing w:line="276" w:lineRule="auto"/>
        <w:ind w:left="568" w:right="562" w:firstLine="487"/>
        <w:jc w:val="both"/>
      </w:pPr>
      <w:r w:rsidRPr="00BD2A2F">
        <w:t xml:space="preserve">Социологийн сурган хүмүүжүүлэх хавсрага шинжлэх ухааны төлөөлөгчид </w:t>
      </w:r>
      <w:r w:rsidRPr="00BD2A2F">
        <w:rPr>
          <w:b/>
          <w:i/>
        </w:rPr>
        <w:t>А.К.Оттауэй</w:t>
      </w:r>
      <w:r w:rsidRPr="00BD2A2F">
        <w:t xml:space="preserve">, “Хүмүүжил ба нийгэм”, </w:t>
      </w:r>
      <w:r w:rsidRPr="00BD2A2F">
        <w:rPr>
          <w:b/>
          <w:i/>
        </w:rPr>
        <w:t xml:space="preserve">П.У.Масгрейв, О.Бэнс, Дж,Флауд </w:t>
      </w:r>
      <w:r w:rsidRPr="00BD2A2F">
        <w:t>нарын “Нийгэм судлалд хүмүүжлийн асуудлыг багтаах нь” бүтээл 1953 онд Лондонд хэвлэгдсэн. Тэдгээр эрдэмтэд хүмүүжлийн социологи нь хүмүүжил ба нийгмийг бүхэлд нь хамарсан тэдгээрийн хоорондын харилцах харьцааны тухай шинжлэх ухаан гэж тодорхойлсон. Хүмүүжлийн социологийн асуудлуудын судалгаа нь хүмүүжлийн зорилго, арга, сургалтын байгууллагын төрөл, төлөвлөгөө, тэдгээрийн харьцаанд эдийн засаг, улс төр, шашин ба соёлын нийгмийн хүчин зүйлүүдийг авч үзэж байсан байна.</w:t>
      </w:r>
    </w:p>
    <w:p w14:paraId="633E21FC"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4" w:gutter="0"/>
          <w:cols w:space="720"/>
        </w:sectPr>
      </w:pPr>
    </w:p>
    <w:p w14:paraId="61AAB67B" w14:textId="77777777" w:rsidR="00BD2A2F" w:rsidRPr="00BD2A2F" w:rsidRDefault="00BD2A2F" w:rsidP="00BD2A2F">
      <w:pPr>
        <w:pStyle w:val="BodyText"/>
        <w:spacing w:before="74" w:line="276" w:lineRule="auto"/>
        <w:ind w:left="567" w:right="568"/>
        <w:jc w:val="both"/>
      </w:pPr>
      <w:r w:rsidRPr="00BD2A2F">
        <w:lastRenderedPageBreak/>
        <w:t>1960-1970 аад онуудаас дийлэнх их сургуулиудад хүмүүжлийн социологийг хичээл заадаг болсон.</w:t>
      </w:r>
      <w:r w:rsidRPr="00BD2A2F">
        <w:rPr>
          <w:spacing w:val="40"/>
        </w:rPr>
        <w:t xml:space="preserve"> </w:t>
      </w:r>
      <w:r w:rsidRPr="00BD2A2F">
        <w:t>Гэр бүлийн материаллаг нөхцөл бололцоо, нийгэмд эзлэх байр сууриас шалтгаалан хүүхэд, залуучуудын нийгэмд гүйцэтгэх үүргийг зохицуулах шаардлагатайг батлах судалгаа хийгдэж эхэлсэн.</w:t>
      </w:r>
    </w:p>
    <w:p w14:paraId="6D278923" w14:textId="77777777" w:rsidR="00BD2A2F" w:rsidRPr="00BD2A2F" w:rsidRDefault="00BD2A2F" w:rsidP="00BD2A2F">
      <w:pPr>
        <w:pStyle w:val="BodyText"/>
        <w:spacing w:before="1" w:line="276" w:lineRule="auto"/>
        <w:ind w:left="567" w:right="567" w:firstLine="487"/>
        <w:jc w:val="both"/>
      </w:pPr>
      <w:r w:rsidRPr="00BD2A2F">
        <w:t xml:space="preserve">Германы эрдэмтэдээс </w:t>
      </w:r>
      <w:r w:rsidRPr="00BD2A2F">
        <w:rPr>
          <w:i/>
        </w:rPr>
        <w:t>Д</w:t>
      </w:r>
      <w:r w:rsidRPr="00BD2A2F">
        <w:rPr>
          <w:b/>
          <w:i/>
        </w:rPr>
        <w:t xml:space="preserve">.Гольдшмидт, Г.Штигмитд, В.Стржелевич, Г.Рерс, В.Лемперт </w:t>
      </w:r>
      <w:r w:rsidRPr="00BD2A2F">
        <w:t>нар орчин үеийн хүмүүжлийн социологийн шинжлэх ухаан нь боловсрол, хүмүүжлийн асуудлыг нийгмийн дэд систем болгон үзэж, түүнд тавигдах шаардлагыг шинжлэх ухаан техникийн хувьсгалын зүгээс авч үзэж, бусад дэд системүүдтэй харилцах харьцаа, боловсрол ба</w:t>
      </w:r>
      <w:r w:rsidRPr="00BD2A2F">
        <w:rPr>
          <w:spacing w:val="-3"/>
        </w:rPr>
        <w:t xml:space="preserve"> </w:t>
      </w:r>
      <w:r w:rsidRPr="00BD2A2F">
        <w:t>хүмүүжлийн</w:t>
      </w:r>
      <w:r w:rsidRPr="00BD2A2F">
        <w:rPr>
          <w:spacing w:val="-1"/>
        </w:rPr>
        <w:t xml:space="preserve"> </w:t>
      </w:r>
      <w:r w:rsidRPr="00BD2A2F">
        <w:t>нийгэмд гүйцэтгэх үүрэг мөн шинээр</w:t>
      </w:r>
      <w:r w:rsidRPr="00BD2A2F">
        <w:rPr>
          <w:spacing w:val="-2"/>
        </w:rPr>
        <w:t xml:space="preserve"> </w:t>
      </w:r>
      <w:r w:rsidRPr="00BD2A2F">
        <w:t>нийгэмших үйл явц ба урсгалуудыг судлан үзэх хэрэгтэй гэж үзсэн.</w:t>
      </w:r>
    </w:p>
    <w:p w14:paraId="20C4F89B" w14:textId="77777777" w:rsidR="00BD2A2F" w:rsidRPr="00BD2A2F" w:rsidRDefault="00BD2A2F" w:rsidP="00BD2A2F">
      <w:pPr>
        <w:pStyle w:val="BodyText"/>
        <w:spacing w:line="276" w:lineRule="auto"/>
        <w:ind w:left="567" w:right="570" w:firstLine="720"/>
        <w:jc w:val="both"/>
      </w:pPr>
      <w:r w:rsidRPr="00BD2A2F">
        <w:rPr>
          <w:b/>
          <w:i/>
        </w:rPr>
        <w:t xml:space="preserve">Э.Квециньский: </w:t>
      </w:r>
      <w:r w:rsidRPr="00BD2A2F">
        <w:t>Польшийн судлаач, “Ахлах ангиуд дахь нийгмийн сонголт”/1975/, “Орчин ба сургууль” /1976/ бүтээлүүдэд тэмдэглэснээр</w:t>
      </w:r>
      <w:r w:rsidRPr="00BD2A2F">
        <w:rPr>
          <w:spacing w:val="40"/>
        </w:rPr>
        <w:t xml:space="preserve"> </w:t>
      </w:r>
      <w:r w:rsidRPr="00BD2A2F">
        <w:t>хүмүүжлийн социологи нь тухайн улсын нийгмийн өргөн хүрээ ба хүмүүжлийн системийн харилцан үйлчлэлийн асуудлыг судалдаг. Шинжлэх ухааны энэ салбарын зорилт нь хүмүүжлийн нийгмийн үйл явц, ёс суртахууныг судлах, нийгэмшлийн үйл явц, нийгмийн хөдөлгөөн ба сонголтыг судлах, багшийн мэргэжлийн нийгмийн үзлийг судлах явдал билээ. Хүмүүжлийн социологиос нийгмийн сурган хүмүүжүүлэх ухааны ялгаа нь хүмүүжлийн дутмаг байдлыг нөхөх, гэр бүлийн хүмүүжлийн явцад засвар оруулах, сургуулийн бичил орчны тааламжгүй</w:t>
      </w:r>
      <w:r w:rsidRPr="00BD2A2F">
        <w:rPr>
          <w:spacing w:val="40"/>
        </w:rPr>
        <w:t xml:space="preserve"> </w:t>
      </w:r>
      <w:r w:rsidRPr="00BD2A2F">
        <w:t>хүчин зүйлийн нөлөөгөөр</w:t>
      </w:r>
      <w:r w:rsidRPr="00BD2A2F">
        <w:rPr>
          <w:spacing w:val="40"/>
        </w:rPr>
        <w:t xml:space="preserve"> </w:t>
      </w:r>
      <w:r w:rsidRPr="00BD2A2F">
        <w:t xml:space="preserve">хүмүүжлийн доголдолтой болохоос урьдчилан сэргийлэх зорилгоор өсвөр үеийнхэний нийгмийн бичил орчны /гэр бүл, үе тэнгийхэн г.м/ нөлөөллийн асуудлыг </w:t>
      </w:r>
      <w:r w:rsidRPr="00BD2A2F">
        <w:rPr>
          <w:spacing w:val="-2"/>
        </w:rPr>
        <w:t>судалдаг.</w:t>
      </w:r>
    </w:p>
    <w:p w14:paraId="3F821392" w14:textId="77777777" w:rsidR="00BD2A2F" w:rsidRPr="00BD2A2F" w:rsidRDefault="00BD2A2F" w:rsidP="00BD2A2F">
      <w:pPr>
        <w:pStyle w:val="BodyText"/>
        <w:spacing w:line="276" w:lineRule="auto"/>
        <w:ind w:left="567" w:right="565" w:firstLine="720"/>
        <w:jc w:val="both"/>
      </w:pPr>
      <w:r w:rsidRPr="00BD2A2F">
        <w:rPr>
          <w:b/>
          <w:i/>
        </w:rPr>
        <w:t xml:space="preserve">С.Ковольский: </w:t>
      </w:r>
      <w:r w:rsidRPr="00BD2A2F">
        <w:t>Польшийн судлаач “Хүмүүжлийн социологи” (Варшав) 1974 гэдэг номондоо сурган хүмүүжүүлэх ухааны онол болон хүмүүжлийн социологийн судлах зүйл нь мөн чанараараа нэг бөгөөд ялгаа нь гагцхүү сурган хүмүүжүүлэх ухаан магадлал, өөрчлөх хоёр үүргийг гүйцэтгэдэг байхад хүмүүжлийн социологийн үүрэг магадлалаар хязгаарладагт байна. Хүмүүжлийн социологийн цорын ганц үүрэг магадлах явдал гэж үзэж болохгүй</w:t>
      </w:r>
      <w:r w:rsidRPr="00BD2A2F">
        <w:rPr>
          <w:spacing w:val="40"/>
        </w:rPr>
        <w:t xml:space="preserve"> </w:t>
      </w:r>
      <w:r w:rsidRPr="00BD2A2F">
        <w:t>бөгөөд үнэн байдлыг задлан шинжилж, шалтгаан үр дагаврын холбоог илрүүлэн хувьсган өөрчлөх шинж чанартай шинжлэх ухааны үндэслэл бүхий санал зөвлөмжүүдийг боловсруулдаг гэж үзсэн.</w:t>
      </w:r>
    </w:p>
    <w:p w14:paraId="7C35A9E4" w14:textId="77777777" w:rsidR="00BD2A2F" w:rsidRPr="00BD2A2F" w:rsidRDefault="00BD2A2F" w:rsidP="00BD2A2F">
      <w:pPr>
        <w:pStyle w:val="BodyText"/>
        <w:spacing w:before="1" w:line="276" w:lineRule="auto"/>
        <w:ind w:left="567" w:right="572" w:firstLine="487"/>
        <w:jc w:val="both"/>
      </w:pPr>
      <w:r w:rsidRPr="00BD2A2F">
        <w:t>Хүмүүжлийн социологийн асуудлын хөгжлийн өнөөгийн төлөв байдлыг дараах чиглэлүүдээр товч тодорхойлж болно.</w:t>
      </w:r>
    </w:p>
    <w:p w14:paraId="31C39893" w14:textId="77777777" w:rsidR="00BD2A2F" w:rsidRPr="00BD2A2F" w:rsidRDefault="00BD2A2F" w:rsidP="00BD2A2F">
      <w:pPr>
        <w:pStyle w:val="BodyText"/>
        <w:spacing w:line="276" w:lineRule="auto"/>
        <w:ind w:left="567" w:right="568" w:firstLine="486"/>
        <w:jc w:val="both"/>
      </w:pPr>
      <w:r w:rsidRPr="00BD2A2F">
        <w:rPr>
          <w:b/>
          <w:i/>
        </w:rPr>
        <w:t xml:space="preserve">Р.Брей, Х.Долечек, О.Рюлле </w:t>
      </w:r>
      <w:r w:rsidRPr="00BD2A2F">
        <w:t>нар /Герман/ 1967 онд “Сурган хүмүүжүүлэгч” сэтгүүлд хүмүүжлийн социологи бий болгох санал дэвшүүлжээ. Хүмүүжил боловсролын социологи</w:t>
      </w:r>
      <w:r w:rsidRPr="00BD2A2F">
        <w:rPr>
          <w:spacing w:val="80"/>
        </w:rPr>
        <w:t xml:space="preserve"> </w:t>
      </w:r>
      <w:r w:rsidRPr="00BD2A2F">
        <w:t>нь боловсролын үйл явцын хүрээнд түүний учир шалтгааны хүчин зүйлүүдийг харгалзан, хувь хүн ба бүлэг хүмүүсийн тодорхой нийгмийн үйл ажиллагаа, зан байдлыг судлах ёстой.</w:t>
      </w:r>
    </w:p>
    <w:p w14:paraId="37C105E9" w14:textId="77777777" w:rsidR="00BD2A2F" w:rsidRPr="00BD2A2F" w:rsidRDefault="00BD2A2F" w:rsidP="00BD2A2F">
      <w:pPr>
        <w:pStyle w:val="BodyText"/>
        <w:spacing w:line="276" w:lineRule="auto"/>
        <w:ind w:left="567" w:right="568" w:firstLine="720"/>
        <w:jc w:val="both"/>
      </w:pPr>
      <w:r w:rsidRPr="00BD2A2F">
        <w:rPr>
          <w:b/>
          <w:i/>
        </w:rPr>
        <w:t xml:space="preserve">Д.Миллер, Г. Суонсон </w:t>
      </w:r>
      <w:r w:rsidRPr="00BD2A2F">
        <w:t xml:space="preserve">нар эцэг эхийн хөдөлмөр эрхлэлтийн нөхцөл, тэдгээрийн хэрэглэж буй хүмүүжлийн арга барил, түүнчлэн хүүхдийн зан төлөвийн үр дагаврын хоорондын холбоог судласан. </w:t>
      </w:r>
      <w:r w:rsidRPr="00BD2A2F">
        <w:rPr>
          <w:b/>
          <w:i/>
        </w:rPr>
        <w:t>А.Инкельс</w:t>
      </w:r>
      <w:r w:rsidRPr="00BD2A2F">
        <w:t>: хүмүүсийг хүмүүжүүлэх арга хэлбэр нь нэг үе дэх нийгмийн хурцадмал байдал нь дараагийн нийгмийн өөрчлөлтөд хүргэдэг хэлбэр юм. (Инкельс.А, 1972)</w:t>
      </w:r>
    </w:p>
    <w:p w14:paraId="030C9291" w14:textId="77777777" w:rsidR="00BD2A2F" w:rsidRPr="00BD2A2F" w:rsidRDefault="00BD2A2F" w:rsidP="00BD2A2F">
      <w:pPr>
        <w:pStyle w:val="BodyText"/>
        <w:spacing w:line="276" w:lineRule="auto"/>
        <w:ind w:left="567" w:right="569" w:firstLine="720"/>
        <w:jc w:val="both"/>
      </w:pPr>
      <w:r w:rsidRPr="00BD2A2F">
        <w:rPr>
          <w:b/>
          <w:i/>
        </w:rPr>
        <w:t xml:space="preserve">К.Галла: </w:t>
      </w:r>
      <w:r w:rsidRPr="00BD2A2F">
        <w:t>Чехословакийн судлаач 1971 онд “Хүмүүжлийн социологийн удиртгал” ном гаргасан.</w:t>
      </w:r>
      <w:r w:rsidRPr="00BD2A2F">
        <w:rPr>
          <w:spacing w:val="-2"/>
        </w:rPr>
        <w:t xml:space="preserve"> </w:t>
      </w:r>
      <w:r w:rsidRPr="00BD2A2F">
        <w:t>Тэрээр</w:t>
      </w:r>
      <w:r w:rsidRPr="00BD2A2F">
        <w:rPr>
          <w:spacing w:val="-2"/>
        </w:rPr>
        <w:t xml:space="preserve"> </w:t>
      </w:r>
      <w:r w:rsidRPr="00BD2A2F">
        <w:t>хүмүүжлийн</w:t>
      </w:r>
      <w:r w:rsidRPr="00BD2A2F">
        <w:rPr>
          <w:spacing w:val="-3"/>
        </w:rPr>
        <w:t xml:space="preserve"> </w:t>
      </w:r>
      <w:r w:rsidRPr="00BD2A2F">
        <w:t>социологи</w:t>
      </w:r>
      <w:r w:rsidRPr="00BD2A2F">
        <w:rPr>
          <w:spacing w:val="-1"/>
        </w:rPr>
        <w:t xml:space="preserve"> </w:t>
      </w:r>
      <w:r w:rsidRPr="00BD2A2F">
        <w:t>нь</w:t>
      </w:r>
      <w:r w:rsidRPr="00BD2A2F">
        <w:rPr>
          <w:spacing w:val="-3"/>
        </w:rPr>
        <w:t xml:space="preserve"> </w:t>
      </w:r>
      <w:r w:rsidRPr="00BD2A2F">
        <w:t>хүмүүжлийн</w:t>
      </w:r>
      <w:r w:rsidRPr="00BD2A2F">
        <w:rPr>
          <w:spacing w:val="-3"/>
        </w:rPr>
        <w:t xml:space="preserve"> </w:t>
      </w:r>
      <w:r w:rsidRPr="00BD2A2F">
        <w:t>нийгмийн</w:t>
      </w:r>
      <w:r w:rsidRPr="00BD2A2F">
        <w:rPr>
          <w:spacing w:val="-1"/>
        </w:rPr>
        <w:t xml:space="preserve"> </w:t>
      </w:r>
      <w:r w:rsidRPr="00BD2A2F">
        <w:t>үүрэг,</w:t>
      </w:r>
      <w:r w:rsidRPr="00BD2A2F">
        <w:rPr>
          <w:spacing w:val="-2"/>
        </w:rPr>
        <w:t xml:space="preserve"> </w:t>
      </w:r>
      <w:r w:rsidRPr="00BD2A2F">
        <w:t>ёс</w:t>
      </w:r>
      <w:r w:rsidRPr="00BD2A2F">
        <w:rPr>
          <w:spacing w:val="-3"/>
        </w:rPr>
        <w:t xml:space="preserve"> </w:t>
      </w:r>
      <w:r w:rsidRPr="00BD2A2F">
        <w:t>журам,</w:t>
      </w:r>
      <w:r w:rsidRPr="00BD2A2F">
        <w:rPr>
          <w:spacing w:val="-2"/>
        </w:rPr>
        <w:t xml:space="preserve"> </w:t>
      </w:r>
      <w:r w:rsidRPr="00BD2A2F">
        <w:t>багшийн социологи, хүмүүжилд олон нийтийн ба бүлэг хүмүүсийн харилцааны үүрэг орчны шаардлагын</w:t>
      </w:r>
      <w:r w:rsidRPr="00BD2A2F">
        <w:rPr>
          <w:spacing w:val="73"/>
        </w:rPr>
        <w:t xml:space="preserve"> </w:t>
      </w:r>
      <w:r w:rsidRPr="00BD2A2F">
        <w:t>дагуу</w:t>
      </w:r>
      <w:r w:rsidRPr="00BD2A2F">
        <w:rPr>
          <w:spacing w:val="71"/>
        </w:rPr>
        <w:t xml:space="preserve"> </w:t>
      </w:r>
      <w:r w:rsidRPr="00BD2A2F">
        <w:t>сургуулийн</w:t>
      </w:r>
      <w:r w:rsidRPr="00BD2A2F">
        <w:rPr>
          <w:spacing w:val="73"/>
        </w:rPr>
        <w:t xml:space="preserve"> </w:t>
      </w:r>
      <w:r w:rsidRPr="00BD2A2F">
        <w:t>ба</w:t>
      </w:r>
      <w:r w:rsidRPr="00BD2A2F">
        <w:rPr>
          <w:spacing w:val="72"/>
        </w:rPr>
        <w:t xml:space="preserve"> </w:t>
      </w:r>
      <w:r w:rsidRPr="00BD2A2F">
        <w:t>сургуулиас</w:t>
      </w:r>
      <w:r w:rsidRPr="00BD2A2F">
        <w:rPr>
          <w:spacing w:val="72"/>
        </w:rPr>
        <w:t xml:space="preserve"> </w:t>
      </w:r>
      <w:r w:rsidRPr="00BD2A2F">
        <w:t>гадуурх</w:t>
      </w:r>
      <w:r w:rsidRPr="00BD2A2F">
        <w:rPr>
          <w:spacing w:val="74"/>
        </w:rPr>
        <w:t xml:space="preserve"> </w:t>
      </w:r>
      <w:r w:rsidRPr="00BD2A2F">
        <w:t>байгууллагуудын</w:t>
      </w:r>
      <w:r w:rsidRPr="00BD2A2F">
        <w:rPr>
          <w:spacing w:val="74"/>
        </w:rPr>
        <w:t xml:space="preserve"> </w:t>
      </w:r>
      <w:r w:rsidRPr="00BD2A2F">
        <w:t>төлөвлөлт</w:t>
      </w:r>
      <w:r w:rsidRPr="00BD2A2F">
        <w:rPr>
          <w:spacing w:val="74"/>
        </w:rPr>
        <w:t xml:space="preserve"> </w:t>
      </w:r>
      <w:r w:rsidRPr="00BD2A2F">
        <w:rPr>
          <w:spacing w:val="-2"/>
        </w:rPr>
        <w:t>зэрэг</w:t>
      </w:r>
    </w:p>
    <w:p w14:paraId="145F6CC4"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9" w:gutter="0"/>
          <w:cols w:space="720"/>
        </w:sectPr>
      </w:pPr>
    </w:p>
    <w:p w14:paraId="2BDC5580" w14:textId="77777777" w:rsidR="00BD2A2F" w:rsidRPr="00BD2A2F" w:rsidRDefault="00BD2A2F" w:rsidP="00BD2A2F">
      <w:pPr>
        <w:pStyle w:val="BodyText"/>
        <w:spacing w:before="74" w:line="276" w:lineRule="auto"/>
        <w:ind w:left="568" w:right="568"/>
        <w:jc w:val="both"/>
      </w:pPr>
      <w:r w:rsidRPr="00BD2A2F">
        <w:lastRenderedPageBreak/>
        <w:t>асуудлыг</w:t>
      </w:r>
      <w:r w:rsidRPr="00BD2A2F">
        <w:rPr>
          <w:spacing w:val="-3"/>
        </w:rPr>
        <w:t xml:space="preserve"> </w:t>
      </w:r>
      <w:r w:rsidRPr="00BD2A2F">
        <w:t>судалдаг</w:t>
      </w:r>
      <w:r w:rsidRPr="00BD2A2F">
        <w:rPr>
          <w:spacing w:val="-2"/>
        </w:rPr>
        <w:t xml:space="preserve"> </w:t>
      </w:r>
      <w:r w:rsidRPr="00BD2A2F">
        <w:t>гэж үзсэн.</w:t>
      </w:r>
      <w:r w:rsidRPr="00BD2A2F">
        <w:rPr>
          <w:spacing w:val="-2"/>
        </w:rPr>
        <w:t xml:space="preserve"> </w:t>
      </w:r>
      <w:r w:rsidRPr="00BD2A2F">
        <w:t>Түүний</w:t>
      </w:r>
      <w:r w:rsidRPr="00BD2A2F">
        <w:rPr>
          <w:spacing w:val="-1"/>
        </w:rPr>
        <w:t xml:space="preserve"> </w:t>
      </w:r>
      <w:r w:rsidRPr="00BD2A2F">
        <w:t>судалгаанууд хүмүүст</w:t>
      </w:r>
      <w:r w:rsidRPr="00BD2A2F">
        <w:rPr>
          <w:spacing w:val="-2"/>
        </w:rPr>
        <w:t xml:space="preserve"> </w:t>
      </w:r>
      <w:r w:rsidRPr="00BD2A2F">
        <w:t>чиглэсэн</w:t>
      </w:r>
      <w:r w:rsidRPr="00BD2A2F">
        <w:rPr>
          <w:spacing w:val="-2"/>
        </w:rPr>
        <w:t xml:space="preserve"> </w:t>
      </w:r>
      <w:r w:rsidRPr="00BD2A2F">
        <w:t>хүмүүжлийн</w:t>
      </w:r>
      <w:r w:rsidRPr="00BD2A2F">
        <w:rPr>
          <w:spacing w:val="-1"/>
        </w:rPr>
        <w:t xml:space="preserve"> </w:t>
      </w:r>
      <w:r w:rsidRPr="00BD2A2F">
        <w:t>чиг</w:t>
      </w:r>
      <w:r w:rsidRPr="00BD2A2F">
        <w:rPr>
          <w:spacing w:val="-2"/>
        </w:rPr>
        <w:t xml:space="preserve"> </w:t>
      </w:r>
      <w:r w:rsidRPr="00BD2A2F">
        <w:t>үүрэг, институцийг хөгжүүлэх, түүнчлэн багшийн нийгэмшлийг хөгжүүлэхэд гол анхаарлаа хандуулсан. (Галла.К, 1971)</w:t>
      </w:r>
    </w:p>
    <w:p w14:paraId="3EC8E61E" w14:textId="77777777" w:rsidR="00BD2A2F" w:rsidRPr="00BD2A2F" w:rsidRDefault="00BD2A2F" w:rsidP="00BD2A2F">
      <w:pPr>
        <w:pStyle w:val="BodyText"/>
        <w:spacing w:before="2" w:line="276" w:lineRule="auto"/>
        <w:ind w:left="568" w:right="561" w:firstLine="719"/>
        <w:jc w:val="both"/>
      </w:pPr>
      <w:r w:rsidRPr="00BD2A2F">
        <w:rPr>
          <w:b/>
          <w:i/>
        </w:rPr>
        <w:t xml:space="preserve">А.Майер: </w:t>
      </w:r>
      <w:r w:rsidRPr="00BD2A2F">
        <w:t>Германы эрдэмтэн хүмүүжлийн социологийн судлах зүйлийг сурган хүмүүжүүлэх олон нийтийн системээр хязгаарлаж, өөрийн зорилго, бүтэц бүхий, улс төр- үзэл суртал, нийгэм эдийн засаг, нийгэм соёлын гэсэн нийгмийн үүрэгтэй нийгмийн онцгой ёс журам гэж үзэх санал гаргасан. Хүмүүжлийн социологи нь социологийн судалгаа, нийгмийн социологийн ерөнхий хуулиуд, хүмүүжүүлэх</w:t>
      </w:r>
      <w:r w:rsidRPr="00BD2A2F">
        <w:rPr>
          <w:spacing w:val="40"/>
        </w:rPr>
        <w:t xml:space="preserve"> </w:t>
      </w:r>
      <w:r w:rsidRPr="00BD2A2F">
        <w:t>нийгмийн үйл явц, тэдгээрийн чиг үүрэгт анхаарлаа төвлөрүүлдэг. (Майер.А, 1974)</w:t>
      </w:r>
    </w:p>
    <w:p w14:paraId="3C30E5D7" w14:textId="77777777" w:rsidR="00BD2A2F" w:rsidRPr="00BD2A2F" w:rsidRDefault="00BD2A2F" w:rsidP="00BD2A2F">
      <w:pPr>
        <w:pStyle w:val="BodyText"/>
        <w:spacing w:line="276" w:lineRule="auto"/>
        <w:ind w:left="568" w:right="562" w:firstLine="720"/>
        <w:jc w:val="both"/>
      </w:pPr>
      <w:r w:rsidRPr="00BD2A2F">
        <w:rPr>
          <w:b/>
          <w:i/>
        </w:rPr>
        <w:t>А.Г.Харчев</w:t>
      </w:r>
      <w:r w:rsidRPr="00BD2A2F">
        <w:t>: Хүмүүсийг хүмүүжүүлэх социологийн талаарх дотоодын уран зохиолын хэд хэдэн бүтээлүүдээр төлөөлүүлдэг. (А.Г., 1990) Түүний ажил нь хүн төрөлхтөний хүмүүжил судлал социологийн аргыг эргүүлэн авахтай холбоотой юм. Нийгмийн амьдралд хамаарах бүх хүчин зүйлүүдээс хамаарах хамаарлыг авч үзэх, макро болон микро орчны хоёрын нөлөөгөөр үр дүнтэй холбох хүсэл эрмэлзэл нь хүмүүжлийн социологийн цаашдын хөгжилд эерэг нөлөө үзүүлсэн юм.</w:t>
      </w:r>
    </w:p>
    <w:p w14:paraId="3AEE33E2" w14:textId="77777777" w:rsidR="00BD2A2F" w:rsidRPr="00BD2A2F" w:rsidRDefault="00BD2A2F" w:rsidP="00BD2A2F">
      <w:pPr>
        <w:pStyle w:val="BodyText"/>
        <w:spacing w:line="276" w:lineRule="auto"/>
        <w:ind w:left="568" w:right="567" w:firstLine="720"/>
        <w:jc w:val="both"/>
      </w:pPr>
      <w:r w:rsidRPr="00BD2A2F">
        <w:rPr>
          <w:b/>
          <w:i/>
        </w:rPr>
        <w:t>Р.Г.Гуров</w:t>
      </w:r>
      <w:r w:rsidRPr="00BD2A2F">
        <w:rPr>
          <w:b/>
        </w:rPr>
        <w:t xml:space="preserve">: </w:t>
      </w:r>
      <w:r w:rsidRPr="00BD2A2F">
        <w:t>хүмүүжлийн арга барил, арга зүй, судалгааны аргуудын талаарх нийгмийн асуудалд гол анхаарлаа хандуулдаг. (Р.Г.Гурова, 1989) Хүмүүжлийн социологийн асуудалд хүмүүжлийн нийгмийн тодорхойлолт, бие хүний нийгмийн төлөвшилд хүмүүжил ба орчны үзүүлэх нөлөөний харилцаа, нийгмийн нөхөн үйлдвэрлэл ба нийгмийн хөгжилд хүмүүжлийн үзүүлэх нөлөөний асуудал хамаардаг (Гурова.Р.Г., 1986) гэж үзжээ.</w:t>
      </w:r>
    </w:p>
    <w:p w14:paraId="5F494994" w14:textId="77777777" w:rsidR="00BD2A2F" w:rsidRPr="00BD2A2F" w:rsidRDefault="00BD2A2F" w:rsidP="00BD2A2F">
      <w:pPr>
        <w:pStyle w:val="BodyText"/>
        <w:spacing w:line="276" w:lineRule="auto"/>
        <w:ind w:left="568" w:right="562" w:firstLine="780"/>
        <w:jc w:val="both"/>
      </w:pPr>
      <w:r w:rsidRPr="00BD2A2F">
        <w:rPr>
          <w:b/>
          <w:i/>
        </w:rPr>
        <w:t>Т.</w:t>
      </w:r>
      <w:r w:rsidRPr="00BD2A2F">
        <w:rPr>
          <w:b/>
          <w:i/>
          <w:spacing w:val="-3"/>
        </w:rPr>
        <w:t xml:space="preserve"> </w:t>
      </w:r>
      <w:r w:rsidRPr="00BD2A2F">
        <w:rPr>
          <w:b/>
          <w:i/>
        </w:rPr>
        <w:t>Н.</w:t>
      </w:r>
      <w:r w:rsidRPr="00BD2A2F">
        <w:rPr>
          <w:b/>
          <w:i/>
          <w:spacing w:val="-3"/>
        </w:rPr>
        <w:t xml:space="preserve"> </w:t>
      </w:r>
      <w:r w:rsidRPr="00BD2A2F">
        <w:rPr>
          <w:b/>
          <w:i/>
        </w:rPr>
        <w:t>Кухтевич</w:t>
      </w:r>
      <w:r w:rsidRPr="00BD2A2F">
        <w:rPr>
          <w:b/>
          <w:i/>
          <w:spacing w:val="-3"/>
        </w:rPr>
        <w:t xml:space="preserve"> </w:t>
      </w:r>
      <w:r w:rsidRPr="00BD2A2F">
        <w:t>(Т.Н.,</w:t>
      </w:r>
      <w:r w:rsidRPr="00BD2A2F">
        <w:rPr>
          <w:spacing w:val="-2"/>
        </w:rPr>
        <w:t xml:space="preserve"> </w:t>
      </w:r>
      <w:r w:rsidRPr="00BD2A2F">
        <w:t>1989)</w:t>
      </w:r>
      <w:r w:rsidRPr="00BD2A2F">
        <w:rPr>
          <w:b/>
          <w:i/>
        </w:rPr>
        <w:t>,</w:t>
      </w:r>
      <w:r w:rsidRPr="00BD2A2F">
        <w:rPr>
          <w:b/>
          <w:i/>
          <w:spacing w:val="-3"/>
        </w:rPr>
        <w:t xml:space="preserve"> </w:t>
      </w:r>
      <w:r w:rsidRPr="00BD2A2F">
        <w:rPr>
          <w:b/>
          <w:i/>
        </w:rPr>
        <w:t>Е.</w:t>
      </w:r>
      <w:r w:rsidRPr="00BD2A2F">
        <w:rPr>
          <w:b/>
          <w:i/>
          <w:spacing w:val="-3"/>
        </w:rPr>
        <w:t xml:space="preserve"> </w:t>
      </w:r>
      <w:r w:rsidRPr="00BD2A2F">
        <w:rPr>
          <w:b/>
          <w:i/>
        </w:rPr>
        <w:t>А.</w:t>
      </w:r>
      <w:r w:rsidRPr="00BD2A2F">
        <w:rPr>
          <w:b/>
          <w:i/>
          <w:spacing w:val="-3"/>
        </w:rPr>
        <w:t xml:space="preserve"> </w:t>
      </w:r>
      <w:r w:rsidRPr="00BD2A2F">
        <w:rPr>
          <w:b/>
          <w:i/>
        </w:rPr>
        <w:t>Якуб</w:t>
      </w:r>
      <w:r w:rsidRPr="00BD2A2F">
        <w:rPr>
          <w:b/>
          <w:i/>
          <w:spacing w:val="-2"/>
        </w:rPr>
        <w:t xml:space="preserve"> </w:t>
      </w:r>
      <w:r w:rsidRPr="00BD2A2F">
        <w:t>(Якуба.Е.А.,</w:t>
      </w:r>
      <w:r w:rsidRPr="00BD2A2F">
        <w:rPr>
          <w:spacing w:val="-3"/>
        </w:rPr>
        <w:t xml:space="preserve"> </w:t>
      </w:r>
      <w:r w:rsidRPr="00BD2A2F">
        <w:t>1988)</w:t>
      </w:r>
      <w:r w:rsidRPr="00BD2A2F">
        <w:rPr>
          <w:spacing w:val="-1"/>
        </w:rPr>
        <w:t xml:space="preserve"> </w:t>
      </w:r>
      <w:r w:rsidRPr="00BD2A2F">
        <w:t>-</w:t>
      </w:r>
      <w:r w:rsidRPr="00BD2A2F">
        <w:rPr>
          <w:spacing w:val="-4"/>
        </w:rPr>
        <w:t xml:space="preserve"> </w:t>
      </w:r>
      <w:r w:rsidRPr="00BD2A2F">
        <w:t>оюутны</w:t>
      </w:r>
      <w:r w:rsidRPr="00BD2A2F">
        <w:rPr>
          <w:spacing w:val="-2"/>
        </w:rPr>
        <w:t xml:space="preserve"> </w:t>
      </w:r>
      <w:r w:rsidRPr="00BD2A2F">
        <w:t>өсвөр</w:t>
      </w:r>
      <w:r w:rsidRPr="00BD2A2F">
        <w:rPr>
          <w:spacing w:val="-3"/>
        </w:rPr>
        <w:t xml:space="preserve"> </w:t>
      </w:r>
      <w:r w:rsidRPr="00BD2A2F">
        <w:t xml:space="preserve">үеийнхний боловсрол, хүмүүжлийн социологийн асуудлууд. социологич </w:t>
      </w:r>
      <w:r w:rsidRPr="00BD2A2F">
        <w:rPr>
          <w:b/>
          <w:i/>
        </w:rPr>
        <w:t xml:space="preserve">Л.А.Аза </w:t>
      </w:r>
      <w:r w:rsidRPr="00BD2A2F">
        <w:t>хүмүүсийг хүмүүжүүлэх философи, социологийн тайлбар нь түүний ажлын агуулга юм. (Аза.Л.А, 1993)</w:t>
      </w:r>
    </w:p>
    <w:p w14:paraId="1998A2DC" w14:textId="77777777" w:rsidR="00BD2A2F" w:rsidRPr="00BD2A2F" w:rsidRDefault="00BD2A2F" w:rsidP="00BD2A2F">
      <w:pPr>
        <w:pStyle w:val="BodyText"/>
        <w:spacing w:line="276" w:lineRule="auto"/>
        <w:ind w:left="568" w:right="562" w:firstLine="720"/>
        <w:jc w:val="both"/>
      </w:pPr>
      <w:r w:rsidRPr="00BD2A2F">
        <w:t>Монгол улсад анх 1971 онд МУИС-ийг түшиглэн “Оюутан залуучуудын коммунист үзлээр хүмүүжүүлэх хичээлийн явцыг шинжлэх ухааны үндэстэй зохион явуулах асуудлыг судлах лабортори”</w:t>
      </w:r>
      <w:r w:rsidRPr="00BD2A2F">
        <w:rPr>
          <w:spacing w:val="40"/>
        </w:rPr>
        <w:t xml:space="preserve"> </w:t>
      </w:r>
      <w:r w:rsidRPr="00BD2A2F">
        <w:t>байгуулах шийдвэр гаргасан байна...</w:t>
      </w:r>
      <w:r w:rsidRPr="00BD2A2F">
        <w:rPr>
          <w:spacing w:val="40"/>
        </w:rPr>
        <w:t xml:space="preserve"> </w:t>
      </w:r>
      <w:r w:rsidRPr="00BD2A2F">
        <w:rPr>
          <w:b/>
          <w:i/>
        </w:rPr>
        <w:t xml:space="preserve">Н.Хавх </w:t>
      </w:r>
      <w:r w:rsidRPr="00BD2A2F">
        <w:t>(1971) онд “Оюутан залуучуудын эх оронч</w:t>
      </w:r>
      <w:r w:rsidRPr="00BD2A2F">
        <w:rPr>
          <w:spacing w:val="-3"/>
        </w:rPr>
        <w:t xml:space="preserve"> </w:t>
      </w:r>
      <w:r w:rsidRPr="00BD2A2F">
        <w:t>интернационалист</w:t>
      </w:r>
      <w:r w:rsidRPr="00BD2A2F">
        <w:rPr>
          <w:spacing w:val="-2"/>
        </w:rPr>
        <w:t xml:space="preserve"> </w:t>
      </w:r>
      <w:r w:rsidRPr="00BD2A2F">
        <w:t>хүмүүжлийн</w:t>
      </w:r>
      <w:r w:rsidRPr="00BD2A2F">
        <w:rPr>
          <w:spacing w:val="-1"/>
        </w:rPr>
        <w:t xml:space="preserve"> </w:t>
      </w:r>
      <w:r w:rsidRPr="00BD2A2F">
        <w:t>асуудлын судалгаа”</w:t>
      </w:r>
      <w:r w:rsidRPr="00BD2A2F">
        <w:rPr>
          <w:spacing w:val="-1"/>
        </w:rPr>
        <w:t xml:space="preserve"> </w:t>
      </w:r>
      <w:r w:rsidRPr="00BD2A2F">
        <w:t>бол лабораторийн ажилтнуудаас олон оюутныг хамруулан социологийн тодорхой шинжилгээний онол арга методикийн шаардлагын хэмжээнд хийгдсэн анхны ажил юм... Тус лаборатори 1974 оноос оюутны сургалт хүмүүжилтэй холбоотой хэд хэдэн чиглэлээр судалгаа явуулж ирсни зарим голлох чиглэлийн талаар товч дурдьвал. Оюутны цаг ашиглалтын судалгаагаар оюутны амьдрал сурах хөдөлмөрийн үйл ажиллагааг 7 төрөл болгон ангилж, эдгээрт манай их дээд сургуулийн оюутны</w:t>
      </w:r>
      <w:r w:rsidRPr="00BD2A2F">
        <w:rPr>
          <w:spacing w:val="-1"/>
        </w:rPr>
        <w:t xml:space="preserve"> </w:t>
      </w:r>
      <w:r w:rsidRPr="00BD2A2F">
        <w:t>зарцуулж</w:t>
      </w:r>
      <w:r w:rsidRPr="00BD2A2F">
        <w:rPr>
          <w:spacing w:val="-1"/>
        </w:rPr>
        <w:t xml:space="preserve"> </w:t>
      </w:r>
      <w:r w:rsidRPr="00BD2A2F">
        <w:t>байгаа</w:t>
      </w:r>
      <w:r w:rsidRPr="00BD2A2F">
        <w:rPr>
          <w:spacing w:val="-1"/>
        </w:rPr>
        <w:t xml:space="preserve"> </w:t>
      </w:r>
      <w:r w:rsidRPr="00BD2A2F">
        <w:t>цагийн дундаж</w:t>
      </w:r>
      <w:r w:rsidRPr="00BD2A2F">
        <w:rPr>
          <w:spacing w:val="-1"/>
        </w:rPr>
        <w:t xml:space="preserve"> </w:t>
      </w:r>
      <w:r w:rsidRPr="00BD2A2F">
        <w:t>хэмжээг тодорхойлоод оюутны сурлага, эрүүл мэндэд хамгийн сайн байх оновчтой хэмжээ, нэг хоногийн үйл ажиллагааны цагийн оновчтой бүтцийг гаргасан нь энэ судалгааны гол үр дүн оршино. ...Оюутны эрхийн хүмүүжил, гэмт хэрэг зөрчилд холбогдож болзошгүй</w:t>
      </w:r>
      <w:r w:rsidRPr="00BD2A2F">
        <w:rPr>
          <w:spacing w:val="40"/>
        </w:rPr>
        <w:t xml:space="preserve"> </w:t>
      </w:r>
      <w:r w:rsidRPr="00BD2A2F">
        <w:t>шалтгаан, нөхцөл, эмэгтэй оюутны сурлаганд гэрлэлт, гэр бүлийн нөлөөлөх байдал оюутны үйлдвэрлэлийн дадлаганд нөлөөлөх хүчин зүйл, нийгэм улс төрийн дадлага, оюутны хөдөлмөрийн хүмүүжил, их дээд</w:t>
      </w:r>
      <w:r w:rsidRPr="00BD2A2F">
        <w:rPr>
          <w:spacing w:val="80"/>
        </w:rPr>
        <w:t xml:space="preserve"> </w:t>
      </w:r>
      <w:r w:rsidRPr="00BD2A2F">
        <w:t>сургуулийн багшийн цаг ашиглалтын асуудал зэрэг нэлээд хэд хэдэн чиглэлээр социологийн судалгаа явуулж, практик зөвлөмж боловсруулсан байна... (В.Отгоннасан, 2007)</w:t>
      </w:r>
    </w:p>
    <w:p w14:paraId="0FACA193" w14:textId="77777777" w:rsidR="00BD2A2F" w:rsidRPr="00BD2A2F" w:rsidRDefault="00BD2A2F" w:rsidP="00BD2A2F">
      <w:pPr>
        <w:pStyle w:val="BodyText"/>
        <w:spacing w:before="201" w:line="276" w:lineRule="auto"/>
        <w:ind w:left="569" w:right="564" w:firstLine="720"/>
        <w:jc w:val="both"/>
      </w:pPr>
      <w:r w:rsidRPr="00BD2A2F">
        <w:t>Сурган хүмүүжүүлэх ухаан, сэтгэл судлал, философи, социологи зэрэг шинжлэх ухааны үүднээс хүмүүжил бол судлах зүйл болдог</w:t>
      </w:r>
      <w:r w:rsidRPr="00BD2A2F">
        <w:rPr>
          <w:spacing w:val="40"/>
        </w:rPr>
        <w:t xml:space="preserve"> </w:t>
      </w:r>
      <w:r w:rsidRPr="00BD2A2F">
        <w:t>хэдий ч</w:t>
      </w:r>
      <w:r w:rsidRPr="00BD2A2F">
        <w:rPr>
          <w:spacing w:val="40"/>
        </w:rPr>
        <w:t xml:space="preserve"> </w:t>
      </w:r>
      <w:r w:rsidRPr="00BD2A2F">
        <w:t>хүн бүрийг хүмүүжүүлэхэд чиглэсэн тодорхой нэг зүйлийг судалдаг. Бүх шинжлэх ухааны адил хүмүүжлийн социологи</w:t>
      </w:r>
    </w:p>
    <w:p w14:paraId="6CBF3B19" w14:textId="77777777" w:rsidR="00BD2A2F" w:rsidRPr="00BD2A2F" w:rsidRDefault="00BD2A2F" w:rsidP="00BD2A2F">
      <w:pPr>
        <w:pStyle w:val="BodyText"/>
        <w:spacing w:line="276" w:lineRule="auto"/>
        <w:jc w:val="both"/>
        <w:sectPr w:rsidR="00BD2A2F" w:rsidRPr="00BD2A2F" w:rsidSect="00BD2A2F">
          <w:pgSz w:w="11910" w:h="16840"/>
          <w:pgMar w:top="1320" w:right="566" w:bottom="1260" w:left="566" w:header="0" w:footer="1064" w:gutter="0"/>
          <w:cols w:space="720"/>
        </w:sectPr>
      </w:pPr>
    </w:p>
    <w:p w14:paraId="7F4B1ED8" w14:textId="77777777" w:rsidR="00BD2A2F" w:rsidRPr="00BD2A2F" w:rsidRDefault="00BD2A2F" w:rsidP="00BD2A2F">
      <w:pPr>
        <w:pStyle w:val="BodyText"/>
        <w:spacing w:before="74" w:line="276" w:lineRule="auto"/>
        <w:ind w:left="567" w:right="563"/>
        <w:jc w:val="both"/>
      </w:pPr>
      <w:r w:rsidRPr="00BD2A2F">
        <w:lastRenderedPageBreak/>
        <w:t>нь онол, бүтээл, мэдээлэл, таамаглал, үзэл санаанууд, өөрчлөлтүүд нь хамгийн чухал нь бөгөөд нийгэмд тодорхой үүрэг гүйцэтгэдэг. Социологийн шинжлэх ухааны арга зүй, аргачлалаар нийгмийн аливаа институт, үзэгдэл, үйл ажиллагааг задлан шинжилж болдог учир нийгмийн шинжлэх ухаан бүрээс салбарласан шинжлэх ухаан бүр социологийн</w:t>
      </w:r>
      <w:r w:rsidRPr="00BD2A2F">
        <w:rPr>
          <w:spacing w:val="40"/>
        </w:rPr>
        <w:t xml:space="preserve"> </w:t>
      </w:r>
      <w:r w:rsidRPr="00BD2A2F">
        <w:t>судалгаа хийдэг. Хүмүүжил бол нийгмийн үзэгдэл учраас нийгмийн аливаа үзэгдлийг судлах ерөнхий социологитой бүрэн нийцдэг байна. Энэ шинжлэх ухаан нь хүмүүжлийн салбарт үүсч буй нийгмийн олон янзын харилцааны асуудлыг судалдаг.</w:t>
      </w:r>
    </w:p>
    <w:p w14:paraId="7FEB52E7" w14:textId="77777777" w:rsidR="00BD2A2F" w:rsidRPr="00BD2A2F" w:rsidRDefault="00BD2A2F" w:rsidP="00BD2A2F">
      <w:pPr>
        <w:pStyle w:val="BodyText"/>
        <w:spacing w:before="2" w:line="276" w:lineRule="auto"/>
        <w:ind w:left="567" w:right="567" w:firstLine="720"/>
        <w:jc w:val="both"/>
      </w:pPr>
      <w:r w:rsidRPr="00BD2A2F">
        <w:t>Социологийн мэдлэг нь юуны өмнө эхлээд хүүхдийг хүмүүжүүлэх боломжийг өргөжүүлэхэд, нийгмийн харилцааны үйл явц, нийгэмшүүлэх ба</w:t>
      </w:r>
      <w:r w:rsidRPr="00BD2A2F">
        <w:rPr>
          <w:spacing w:val="80"/>
        </w:rPr>
        <w:t xml:space="preserve"> </w:t>
      </w:r>
      <w:r w:rsidRPr="00BD2A2F">
        <w:t>хүмүүжүүлэх үйл</w:t>
      </w:r>
      <w:r w:rsidRPr="00BD2A2F">
        <w:rPr>
          <w:spacing w:val="40"/>
        </w:rPr>
        <w:t xml:space="preserve"> </w:t>
      </w:r>
      <w:r w:rsidRPr="00BD2A2F">
        <w:t>ажиллагаа явуулдаг эцэг эх, хамт олон, багш, сурган хүмүүжүүлэгч нарт тусална. Социологийн судалгаа явуулах арга зүйг эзэмших нь</w:t>
      </w:r>
      <w:r w:rsidRPr="00BD2A2F">
        <w:rPr>
          <w:spacing w:val="40"/>
        </w:rPr>
        <w:t xml:space="preserve"> </w:t>
      </w:r>
      <w:r w:rsidRPr="00BD2A2F">
        <w:t>хүмүүжлийн үйл явцад үр дүнтэй харилцааг бий болгох, үр ашгийг нь шуурхай хянах, шаардлагатай залруулгыг хийх боломжтой болгоно. Социологийн судалгааны арга зүйг ашиглан судалгааны бодит үр дүнг судлах, нийгэм,</w:t>
      </w:r>
      <w:r w:rsidRPr="00BD2A2F">
        <w:rPr>
          <w:spacing w:val="40"/>
        </w:rPr>
        <w:t xml:space="preserve"> </w:t>
      </w:r>
      <w:r w:rsidRPr="00BD2A2F">
        <w:t>соёлтой холбоотой</w:t>
      </w:r>
      <w:r w:rsidRPr="00BD2A2F">
        <w:rPr>
          <w:spacing w:val="40"/>
        </w:rPr>
        <w:t xml:space="preserve"> </w:t>
      </w:r>
      <w:r w:rsidRPr="00BD2A2F">
        <w:t>социологийн онолыг боловсруулан,</w:t>
      </w:r>
      <w:r w:rsidRPr="00BD2A2F">
        <w:rPr>
          <w:spacing w:val="40"/>
        </w:rPr>
        <w:t xml:space="preserve"> </w:t>
      </w:r>
      <w:r w:rsidRPr="00BD2A2F">
        <w:t>нийгмийн практиктийг хөгжүүлэх,</w:t>
      </w:r>
      <w:r w:rsidRPr="00BD2A2F">
        <w:rPr>
          <w:spacing w:val="40"/>
        </w:rPr>
        <w:t xml:space="preserve"> </w:t>
      </w:r>
      <w:r w:rsidRPr="00BD2A2F">
        <w:t>сурталчлах, зөвлөгөө өгөх арга барилыг санал болгодог байна.</w:t>
      </w:r>
    </w:p>
    <w:p w14:paraId="01D873AA" w14:textId="77777777" w:rsidR="00BD2A2F" w:rsidRPr="00BD2A2F" w:rsidRDefault="00BD2A2F" w:rsidP="00BD2A2F">
      <w:pPr>
        <w:pStyle w:val="BodyText"/>
        <w:spacing w:before="200"/>
        <w:ind w:left="567"/>
      </w:pPr>
      <w:r w:rsidRPr="00BD2A2F">
        <w:t>Ашигласан</w:t>
      </w:r>
      <w:r w:rsidRPr="00BD2A2F">
        <w:rPr>
          <w:spacing w:val="-3"/>
        </w:rPr>
        <w:t xml:space="preserve"> </w:t>
      </w:r>
      <w:r w:rsidRPr="00BD2A2F">
        <w:t xml:space="preserve">эх </w:t>
      </w:r>
      <w:r w:rsidRPr="00BD2A2F">
        <w:rPr>
          <w:spacing w:val="-2"/>
        </w:rPr>
        <w:t>сурвалж</w:t>
      </w:r>
    </w:p>
    <w:p w14:paraId="67D9EB17" w14:textId="77777777" w:rsidR="00BD2A2F" w:rsidRPr="00BD2A2F" w:rsidRDefault="00BD2A2F" w:rsidP="00BD2A2F">
      <w:pPr>
        <w:pStyle w:val="ListParagraph"/>
        <w:numPr>
          <w:ilvl w:val="0"/>
          <w:numId w:val="1"/>
        </w:numPr>
        <w:tabs>
          <w:tab w:val="left" w:pos="927"/>
        </w:tabs>
        <w:spacing w:before="40"/>
        <w:contextualSpacing w:val="0"/>
        <w:rPr>
          <w:sz w:val="24"/>
        </w:rPr>
      </w:pPr>
      <w:r w:rsidRPr="00BD2A2F">
        <w:rPr>
          <w:sz w:val="24"/>
        </w:rPr>
        <w:t>Аза.Л.А.</w:t>
      </w:r>
      <w:r w:rsidRPr="00BD2A2F">
        <w:rPr>
          <w:spacing w:val="-2"/>
          <w:sz w:val="24"/>
        </w:rPr>
        <w:t xml:space="preserve"> </w:t>
      </w:r>
      <w:r w:rsidRPr="00BD2A2F">
        <w:rPr>
          <w:sz w:val="24"/>
        </w:rPr>
        <w:t>(1993).</w:t>
      </w:r>
      <w:r w:rsidRPr="00BD2A2F">
        <w:rPr>
          <w:spacing w:val="-2"/>
          <w:sz w:val="24"/>
        </w:rPr>
        <w:t xml:space="preserve"> </w:t>
      </w:r>
      <w:r w:rsidRPr="00BD2A2F">
        <w:rPr>
          <w:i/>
          <w:sz w:val="24"/>
        </w:rPr>
        <w:t>Воспитание</w:t>
      </w:r>
      <w:r w:rsidRPr="00BD2A2F">
        <w:rPr>
          <w:i/>
          <w:spacing w:val="-2"/>
          <w:sz w:val="24"/>
        </w:rPr>
        <w:t xml:space="preserve"> </w:t>
      </w:r>
      <w:r w:rsidRPr="00BD2A2F">
        <w:rPr>
          <w:i/>
          <w:sz w:val="24"/>
        </w:rPr>
        <w:t>как</w:t>
      </w:r>
      <w:r w:rsidRPr="00BD2A2F">
        <w:rPr>
          <w:i/>
          <w:spacing w:val="-2"/>
          <w:sz w:val="24"/>
        </w:rPr>
        <w:t xml:space="preserve"> </w:t>
      </w:r>
      <w:r w:rsidRPr="00BD2A2F">
        <w:rPr>
          <w:i/>
          <w:sz w:val="24"/>
        </w:rPr>
        <w:t>философско-социологическая</w:t>
      </w:r>
      <w:r w:rsidRPr="00BD2A2F">
        <w:rPr>
          <w:i/>
          <w:spacing w:val="-2"/>
          <w:sz w:val="24"/>
        </w:rPr>
        <w:t xml:space="preserve"> </w:t>
      </w:r>
      <w:r w:rsidRPr="00BD2A2F">
        <w:rPr>
          <w:i/>
          <w:sz w:val="24"/>
        </w:rPr>
        <w:t xml:space="preserve">проблема. </w:t>
      </w:r>
      <w:r w:rsidRPr="00BD2A2F">
        <w:rPr>
          <w:spacing w:val="-2"/>
          <w:sz w:val="24"/>
        </w:rPr>
        <w:t>Киев.</w:t>
      </w:r>
    </w:p>
    <w:p w14:paraId="2E1CC340" w14:textId="77777777" w:rsidR="00BD2A2F" w:rsidRPr="00BD2A2F" w:rsidRDefault="00BD2A2F" w:rsidP="00BD2A2F">
      <w:pPr>
        <w:pStyle w:val="ListParagraph"/>
        <w:numPr>
          <w:ilvl w:val="0"/>
          <w:numId w:val="1"/>
        </w:numPr>
        <w:tabs>
          <w:tab w:val="left" w:pos="927"/>
        </w:tabs>
        <w:spacing w:before="41"/>
        <w:contextualSpacing w:val="0"/>
        <w:rPr>
          <w:sz w:val="24"/>
        </w:rPr>
      </w:pPr>
      <w:r w:rsidRPr="00BD2A2F">
        <w:rPr>
          <w:sz w:val="24"/>
        </w:rPr>
        <w:t>Арон.Р.</w:t>
      </w:r>
      <w:r w:rsidRPr="00BD2A2F">
        <w:rPr>
          <w:spacing w:val="-6"/>
          <w:sz w:val="24"/>
        </w:rPr>
        <w:t xml:space="preserve"> </w:t>
      </w:r>
      <w:r w:rsidRPr="00BD2A2F">
        <w:rPr>
          <w:sz w:val="24"/>
        </w:rPr>
        <w:t>(1993).</w:t>
      </w:r>
      <w:r w:rsidRPr="00BD2A2F">
        <w:rPr>
          <w:spacing w:val="-4"/>
          <w:sz w:val="24"/>
        </w:rPr>
        <w:t xml:space="preserve"> </w:t>
      </w:r>
      <w:r w:rsidRPr="00BD2A2F">
        <w:rPr>
          <w:i/>
          <w:sz w:val="24"/>
        </w:rPr>
        <w:t>Этапы</w:t>
      </w:r>
      <w:r w:rsidRPr="00BD2A2F">
        <w:rPr>
          <w:i/>
          <w:spacing w:val="-4"/>
          <w:sz w:val="24"/>
        </w:rPr>
        <w:t xml:space="preserve"> </w:t>
      </w:r>
      <w:r w:rsidRPr="00BD2A2F">
        <w:rPr>
          <w:i/>
          <w:sz w:val="24"/>
        </w:rPr>
        <w:t>развития</w:t>
      </w:r>
      <w:r w:rsidRPr="00BD2A2F">
        <w:rPr>
          <w:i/>
          <w:spacing w:val="-3"/>
          <w:sz w:val="24"/>
        </w:rPr>
        <w:t xml:space="preserve"> </w:t>
      </w:r>
      <w:r w:rsidRPr="00BD2A2F">
        <w:rPr>
          <w:i/>
          <w:sz w:val="24"/>
        </w:rPr>
        <w:t>социологической</w:t>
      </w:r>
      <w:r w:rsidRPr="00BD2A2F">
        <w:rPr>
          <w:i/>
          <w:spacing w:val="-3"/>
          <w:sz w:val="24"/>
        </w:rPr>
        <w:t xml:space="preserve"> </w:t>
      </w:r>
      <w:r w:rsidRPr="00BD2A2F">
        <w:rPr>
          <w:i/>
          <w:sz w:val="24"/>
        </w:rPr>
        <w:t>мысли.</w:t>
      </w:r>
      <w:r w:rsidRPr="00BD2A2F">
        <w:rPr>
          <w:i/>
          <w:spacing w:val="-1"/>
          <w:sz w:val="24"/>
        </w:rPr>
        <w:t xml:space="preserve"> </w:t>
      </w:r>
      <w:r w:rsidRPr="00BD2A2F">
        <w:rPr>
          <w:sz w:val="24"/>
        </w:rPr>
        <w:t>Москва:</w:t>
      </w:r>
      <w:r w:rsidRPr="00BD2A2F">
        <w:rPr>
          <w:spacing w:val="-3"/>
          <w:sz w:val="24"/>
        </w:rPr>
        <w:t xml:space="preserve"> </w:t>
      </w:r>
      <w:r w:rsidRPr="00BD2A2F">
        <w:rPr>
          <w:spacing w:val="-4"/>
          <w:sz w:val="24"/>
        </w:rPr>
        <w:t>397.</w:t>
      </w:r>
    </w:p>
    <w:p w14:paraId="207B3C54" w14:textId="77777777" w:rsidR="00BD2A2F" w:rsidRPr="00BD2A2F" w:rsidRDefault="00BD2A2F" w:rsidP="00BD2A2F">
      <w:pPr>
        <w:pStyle w:val="ListParagraph"/>
        <w:numPr>
          <w:ilvl w:val="0"/>
          <w:numId w:val="1"/>
        </w:numPr>
        <w:tabs>
          <w:tab w:val="left" w:pos="927"/>
        </w:tabs>
        <w:spacing w:before="41"/>
        <w:contextualSpacing w:val="0"/>
        <w:rPr>
          <w:sz w:val="24"/>
        </w:rPr>
      </w:pPr>
      <w:r w:rsidRPr="00BD2A2F">
        <w:rPr>
          <w:sz w:val="24"/>
        </w:rPr>
        <w:t>Батхуяг,</w:t>
      </w:r>
      <w:r w:rsidRPr="00BD2A2F">
        <w:rPr>
          <w:spacing w:val="-2"/>
          <w:sz w:val="24"/>
        </w:rPr>
        <w:t xml:space="preserve"> </w:t>
      </w:r>
      <w:r w:rsidRPr="00BD2A2F">
        <w:rPr>
          <w:sz w:val="24"/>
        </w:rPr>
        <w:t>Г,</w:t>
      </w:r>
      <w:r w:rsidRPr="00BD2A2F">
        <w:rPr>
          <w:spacing w:val="-2"/>
          <w:sz w:val="24"/>
        </w:rPr>
        <w:t xml:space="preserve"> </w:t>
      </w:r>
      <w:r w:rsidRPr="00BD2A2F">
        <w:rPr>
          <w:sz w:val="24"/>
        </w:rPr>
        <w:t>нар</w:t>
      </w:r>
      <w:r w:rsidRPr="00BD2A2F">
        <w:rPr>
          <w:spacing w:val="-1"/>
          <w:sz w:val="24"/>
        </w:rPr>
        <w:t xml:space="preserve"> </w:t>
      </w:r>
      <w:r w:rsidRPr="00BD2A2F">
        <w:rPr>
          <w:sz w:val="24"/>
        </w:rPr>
        <w:t>(2000).</w:t>
      </w:r>
      <w:r w:rsidRPr="00BD2A2F">
        <w:rPr>
          <w:spacing w:val="-1"/>
          <w:sz w:val="24"/>
        </w:rPr>
        <w:t xml:space="preserve"> </w:t>
      </w:r>
      <w:r w:rsidRPr="00BD2A2F">
        <w:rPr>
          <w:sz w:val="24"/>
        </w:rPr>
        <w:t>Сурган</w:t>
      </w:r>
      <w:r w:rsidRPr="00BD2A2F">
        <w:rPr>
          <w:spacing w:val="-2"/>
          <w:sz w:val="24"/>
        </w:rPr>
        <w:t xml:space="preserve"> </w:t>
      </w:r>
      <w:r w:rsidRPr="00BD2A2F">
        <w:rPr>
          <w:sz w:val="24"/>
        </w:rPr>
        <w:t>хүмүүжүүлэх</w:t>
      </w:r>
      <w:r w:rsidRPr="00BD2A2F">
        <w:rPr>
          <w:spacing w:val="1"/>
          <w:sz w:val="24"/>
        </w:rPr>
        <w:t xml:space="preserve"> </w:t>
      </w:r>
      <w:r w:rsidRPr="00BD2A2F">
        <w:rPr>
          <w:sz w:val="24"/>
        </w:rPr>
        <w:t>үндэс.</w:t>
      </w:r>
      <w:r w:rsidRPr="00BD2A2F">
        <w:rPr>
          <w:spacing w:val="-2"/>
          <w:sz w:val="24"/>
        </w:rPr>
        <w:t xml:space="preserve"> </w:t>
      </w:r>
      <w:r w:rsidRPr="00BD2A2F">
        <w:rPr>
          <w:sz w:val="24"/>
        </w:rPr>
        <w:t>УБ,</w:t>
      </w:r>
      <w:r w:rsidRPr="00BD2A2F">
        <w:rPr>
          <w:spacing w:val="-1"/>
          <w:sz w:val="24"/>
        </w:rPr>
        <w:t xml:space="preserve"> </w:t>
      </w:r>
      <w:r w:rsidRPr="00BD2A2F">
        <w:rPr>
          <w:spacing w:val="-5"/>
          <w:sz w:val="24"/>
        </w:rPr>
        <w:t>11</w:t>
      </w:r>
    </w:p>
    <w:p w14:paraId="32C62055" w14:textId="77777777" w:rsidR="00BD2A2F" w:rsidRPr="00BD2A2F" w:rsidRDefault="00BD2A2F" w:rsidP="00BD2A2F">
      <w:pPr>
        <w:pStyle w:val="ListParagraph"/>
        <w:numPr>
          <w:ilvl w:val="0"/>
          <w:numId w:val="1"/>
        </w:numPr>
        <w:tabs>
          <w:tab w:val="left" w:pos="927"/>
        </w:tabs>
        <w:spacing w:before="43"/>
        <w:contextualSpacing w:val="0"/>
        <w:rPr>
          <w:sz w:val="24"/>
        </w:rPr>
      </w:pPr>
      <w:r w:rsidRPr="00BD2A2F">
        <w:rPr>
          <w:sz w:val="24"/>
        </w:rPr>
        <w:t>Болосрол</w:t>
      </w:r>
      <w:r w:rsidRPr="00BD2A2F">
        <w:rPr>
          <w:spacing w:val="-2"/>
          <w:sz w:val="24"/>
        </w:rPr>
        <w:t xml:space="preserve"> </w:t>
      </w:r>
      <w:r w:rsidRPr="00BD2A2F">
        <w:rPr>
          <w:sz w:val="24"/>
        </w:rPr>
        <w:t>судлал.</w:t>
      </w:r>
      <w:r w:rsidRPr="00BD2A2F">
        <w:rPr>
          <w:spacing w:val="58"/>
          <w:sz w:val="24"/>
        </w:rPr>
        <w:t xml:space="preserve"> </w:t>
      </w:r>
      <w:r w:rsidRPr="00BD2A2F">
        <w:rPr>
          <w:sz w:val="24"/>
        </w:rPr>
        <w:t>сэтгүүл.</w:t>
      </w:r>
      <w:r w:rsidRPr="00BD2A2F">
        <w:rPr>
          <w:spacing w:val="-2"/>
          <w:sz w:val="24"/>
        </w:rPr>
        <w:t xml:space="preserve"> </w:t>
      </w:r>
      <w:r w:rsidRPr="00BD2A2F">
        <w:rPr>
          <w:sz w:val="24"/>
        </w:rPr>
        <w:t>(2008.04).</w:t>
      </w:r>
      <w:r w:rsidRPr="00BD2A2F">
        <w:rPr>
          <w:spacing w:val="-1"/>
          <w:sz w:val="24"/>
        </w:rPr>
        <w:t xml:space="preserve"> </w:t>
      </w:r>
      <w:r w:rsidRPr="00BD2A2F">
        <w:rPr>
          <w:spacing w:val="-5"/>
          <w:sz w:val="24"/>
        </w:rPr>
        <w:t>42</w:t>
      </w:r>
    </w:p>
    <w:p w14:paraId="75D33118" w14:textId="77777777" w:rsidR="00BD2A2F" w:rsidRPr="00BD2A2F" w:rsidRDefault="00BD2A2F" w:rsidP="00BD2A2F">
      <w:pPr>
        <w:pStyle w:val="ListParagraph"/>
        <w:numPr>
          <w:ilvl w:val="0"/>
          <w:numId w:val="1"/>
        </w:numPr>
        <w:tabs>
          <w:tab w:val="left" w:pos="927"/>
        </w:tabs>
        <w:spacing w:before="41"/>
        <w:contextualSpacing w:val="0"/>
        <w:rPr>
          <w:sz w:val="24"/>
        </w:rPr>
      </w:pPr>
      <w:r w:rsidRPr="00BD2A2F">
        <w:rPr>
          <w:sz w:val="24"/>
        </w:rPr>
        <w:t>Боловсрол</w:t>
      </w:r>
      <w:r w:rsidRPr="00BD2A2F">
        <w:rPr>
          <w:spacing w:val="-3"/>
          <w:sz w:val="24"/>
        </w:rPr>
        <w:t xml:space="preserve"> </w:t>
      </w:r>
      <w:r w:rsidRPr="00BD2A2F">
        <w:rPr>
          <w:sz w:val="24"/>
        </w:rPr>
        <w:t>судлал.</w:t>
      </w:r>
      <w:r w:rsidRPr="00BD2A2F">
        <w:rPr>
          <w:spacing w:val="-3"/>
          <w:sz w:val="24"/>
        </w:rPr>
        <w:t xml:space="preserve"> </w:t>
      </w:r>
      <w:r w:rsidRPr="00BD2A2F">
        <w:rPr>
          <w:spacing w:val="-2"/>
          <w:sz w:val="24"/>
        </w:rPr>
        <w:t>2016/09(127)</w:t>
      </w:r>
    </w:p>
    <w:p w14:paraId="420F6C37" w14:textId="77777777" w:rsidR="00BD2A2F" w:rsidRPr="00BD2A2F" w:rsidRDefault="00BD2A2F" w:rsidP="00BD2A2F">
      <w:pPr>
        <w:pStyle w:val="ListParagraph"/>
        <w:numPr>
          <w:ilvl w:val="0"/>
          <w:numId w:val="1"/>
        </w:numPr>
        <w:tabs>
          <w:tab w:val="left" w:pos="927"/>
        </w:tabs>
        <w:spacing w:before="41"/>
        <w:contextualSpacing w:val="0"/>
        <w:rPr>
          <w:sz w:val="24"/>
        </w:rPr>
      </w:pPr>
      <w:r w:rsidRPr="00BD2A2F">
        <w:rPr>
          <w:sz w:val="24"/>
        </w:rPr>
        <w:t>Галла.К.</w:t>
      </w:r>
      <w:r w:rsidRPr="00BD2A2F">
        <w:rPr>
          <w:spacing w:val="-5"/>
          <w:sz w:val="24"/>
        </w:rPr>
        <w:t xml:space="preserve"> </w:t>
      </w:r>
      <w:r w:rsidRPr="00BD2A2F">
        <w:rPr>
          <w:sz w:val="24"/>
        </w:rPr>
        <w:t>(1971).</w:t>
      </w:r>
      <w:r w:rsidRPr="00BD2A2F">
        <w:rPr>
          <w:spacing w:val="-3"/>
          <w:sz w:val="24"/>
        </w:rPr>
        <w:t xml:space="preserve"> </w:t>
      </w:r>
      <w:r w:rsidRPr="00BD2A2F">
        <w:rPr>
          <w:i/>
          <w:sz w:val="24"/>
        </w:rPr>
        <w:t>Введение</w:t>
      </w:r>
      <w:r w:rsidRPr="00BD2A2F">
        <w:rPr>
          <w:i/>
          <w:spacing w:val="-3"/>
          <w:sz w:val="24"/>
        </w:rPr>
        <w:t xml:space="preserve"> </w:t>
      </w:r>
      <w:r w:rsidRPr="00BD2A2F">
        <w:rPr>
          <w:i/>
          <w:sz w:val="24"/>
        </w:rPr>
        <w:t>в</w:t>
      </w:r>
      <w:r w:rsidRPr="00BD2A2F">
        <w:rPr>
          <w:i/>
          <w:spacing w:val="-3"/>
          <w:sz w:val="24"/>
        </w:rPr>
        <w:t xml:space="preserve"> </w:t>
      </w:r>
      <w:r w:rsidRPr="00BD2A2F">
        <w:rPr>
          <w:i/>
          <w:sz w:val="24"/>
        </w:rPr>
        <w:t>социологию</w:t>
      </w:r>
      <w:r w:rsidRPr="00BD2A2F">
        <w:rPr>
          <w:i/>
          <w:spacing w:val="-2"/>
          <w:sz w:val="24"/>
        </w:rPr>
        <w:t xml:space="preserve"> </w:t>
      </w:r>
      <w:r w:rsidRPr="00BD2A2F">
        <w:rPr>
          <w:i/>
          <w:sz w:val="24"/>
        </w:rPr>
        <w:t>воспитания.</w:t>
      </w:r>
      <w:r w:rsidRPr="00BD2A2F">
        <w:rPr>
          <w:i/>
          <w:spacing w:val="-1"/>
          <w:sz w:val="24"/>
        </w:rPr>
        <w:t xml:space="preserve"> </w:t>
      </w:r>
      <w:r w:rsidRPr="00BD2A2F">
        <w:rPr>
          <w:spacing w:val="-2"/>
          <w:sz w:val="24"/>
        </w:rPr>
        <w:t>Прага.</w:t>
      </w:r>
    </w:p>
    <w:p w14:paraId="64B7559E" w14:textId="77777777" w:rsidR="00BD2A2F" w:rsidRPr="00BD2A2F" w:rsidRDefault="00BD2A2F" w:rsidP="00BD2A2F">
      <w:pPr>
        <w:pStyle w:val="ListParagraph"/>
        <w:numPr>
          <w:ilvl w:val="0"/>
          <w:numId w:val="1"/>
        </w:numPr>
        <w:tabs>
          <w:tab w:val="left" w:pos="926"/>
        </w:tabs>
        <w:spacing w:before="41"/>
        <w:ind w:left="926" w:hanging="359"/>
        <w:contextualSpacing w:val="0"/>
      </w:pPr>
      <w:r w:rsidRPr="00BD2A2F">
        <w:t>Гурова.Р.Г.</w:t>
      </w:r>
      <w:r w:rsidRPr="00BD2A2F">
        <w:rPr>
          <w:spacing w:val="-7"/>
        </w:rPr>
        <w:t xml:space="preserve"> </w:t>
      </w:r>
      <w:r w:rsidRPr="00BD2A2F">
        <w:t>(1986).</w:t>
      </w:r>
      <w:r w:rsidRPr="00BD2A2F">
        <w:rPr>
          <w:spacing w:val="-6"/>
        </w:rPr>
        <w:t xml:space="preserve"> </w:t>
      </w:r>
      <w:r w:rsidRPr="00BD2A2F">
        <w:t>Хүмүүжлийн</w:t>
      </w:r>
      <w:r w:rsidRPr="00BD2A2F">
        <w:rPr>
          <w:spacing w:val="-6"/>
        </w:rPr>
        <w:t xml:space="preserve"> </w:t>
      </w:r>
      <w:r w:rsidRPr="00BD2A2F">
        <w:t>социологийн</w:t>
      </w:r>
      <w:r w:rsidRPr="00BD2A2F">
        <w:rPr>
          <w:spacing w:val="-7"/>
        </w:rPr>
        <w:t xml:space="preserve"> </w:t>
      </w:r>
      <w:r w:rsidRPr="00BD2A2F">
        <w:t>асуудлууд.</w:t>
      </w:r>
      <w:r w:rsidRPr="00BD2A2F">
        <w:rPr>
          <w:spacing w:val="-6"/>
        </w:rPr>
        <w:t xml:space="preserve"> </w:t>
      </w:r>
      <w:r w:rsidRPr="00BD2A2F">
        <w:t>УБ.</w:t>
      </w:r>
      <w:r w:rsidRPr="00BD2A2F">
        <w:rPr>
          <w:spacing w:val="-6"/>
        </w:rPr>
        <w:t xml:space="preserve"> </w:t>
      </w:r>
      <w:r w:rsidRPr="00BD2A2F">
        <w:rPr>
          <w:spacing w:val="-5"/>
        </w:rPr>
        <w:t>27.</w:t>
      </w:r>
    </w:p>
    <w:p w14:paraId="685C6DDB" w14:textId="77777777" w:rsidR="00BD2A2F" w:rsidRPr="00BD2A2F" w:rsidRDefault="00BD2A2F" w:rsidP="00BD2A2F">
      <w:pPr>
        <w:pStyle w:val="ListParagraph"/>
        <w:numPr>
          <w:ilvl w:val="0"/>
          <w:numId w:val="1"/>
        </w:numPr>
        <w:tabs>
          <w:tab w:val="left" w:pos="927"/>
        </w:tabs>
        <w:spacing w:before="40"/>
        <w:contextualSpacing w:val="0"/>
        <w:rPr>
          <w:sz w:val="24"/>
        </w:rPr>
      </w:pPr>
      <w:r w:rsidRPr="00BD2A2F">
        <w:rPr>
          <w:sz w:val="24"/>
        </w:rPr>
        <w:t>Даваа,</w:t>
      </w:r>
      <w:r w:rsidRPr="00BD2A2F">
        <w:rPr>
          <w:spacing w:val="-5"/>
          <w:sz w:val="24"/>
        </w:rPr>
        <w:t xml:space="preserve"> </w:t>
      </w:r>
      <w:r w:rsidRPr="00BD2A2F">
        <w:rPr>
          <w:sz w:val="24"/>
        </w:rPr>
        <w:t>Ж.</w:t>
      </w:r>
      <w:r w:rsidRPr="00BD2A2F">
        <w:rPr>
          <w:spacing w:val="-2"/>
          <w:sz w:val="24"/>
        </w:rPr>
        <w:t xml:space="preserve"> </w:t>
      </w:r>
      <w:r w:rsidRPr="00BD2A2F">
        <w:rPr>
          <w:sz w:val="24"/>
        </w:rPr>
        <w:t>Жамц,Л.</w:t>
      </w:r>
      <w:r w:rsidRPr="00BD2A2F">
        <w:rPr>
          <w:spacing w:val="-3"/>
          <w:sz w:val="24"/>
        </w:rPr>
        <w:t xml:space="preserve"> </w:t>
      </w:r>
      <w:r w:rsidRPr="00BD2A2F">
        <w:rPr>
          <w:sz w:val="24"/>
        </w:rPr>
        <w:t>Содов,Ц.</w:t>
      </w:r>
      <w:r w:rsidRPr="00BD2A2F">
        <w:rPr>
          <w:spacing w:val="-2"/>
          <w:sz w:val="24"/>
        </w:rPr>
        <w:t xml:space="preserve"> </w:t>
      </w:r>
      <w:r w:rsidRPr="00BD2A2F">
        <w:rPr>
          <w:sz w:val="24"/>
        </w:rPr>
        <w:t>Сүхбат,Г.</w:t>
      </w:r>
      <w:r w:rsidRPr="00BD2A2F">
        <w:rPr>
          <w:spacing w:val="-3"/>
          <w:sz w:val="24"/>
        </w:rPr>
        <w:t xml:space="preserve"> </w:t>
      </w:r>
      <w:r w:rsidRPr="00BD2A2F">
        <w:rPr>
          <w:sz w:val="24"/>
        </w:rPr>
        <w:t xml:space="preserve">(2009). </w:t>
      </w:r>
      <w:r w:rsidRPr="00BD2A2F">
        <w:rPr>
          <w:i/>
          <w:sz w:val="24"/>
        </w:rPr>
        <w:t>Боловсролын</w:t>
      </w:r>
      <w:r w:rsidRPr="00BD2A2F">
        <w:rPr>
          <w:i/>
          <w:spacing w:val="-3"/>
          <w:sz w:val="24"/>
        </w:rPr>
        <w:t xml:space="preserve"> </w:t>
      </w:r>
      <w:r w:rsidRPr="00BD2A2F">
        <w:rPr>
          <w:i/>
          <w:sz w:val="24"/>
        </w:rPr>
        <w:t xml:space="preserve">үндэс. </w:t>
      </w:r>
      <w:r w:rsidRPr="00BD2A2F">
        <w:rPr>
          <w:spacing w:val="-5"/>
          <w:sz w:val="24"/>
        </w:rPr>
        <w:t>УБ.</w:t>
      </w:r>
    </w:p>
    <w:p w14:paraId="3CEF5422" w14:textId="77777777" w:rsidR="00BD2A2F" w:rsidRPr="00BD2A2F" w:rsidRDefault="00BD2A2F" w:rsidP="00BD2A2F">
      <w:pPr>
        <w:pStyle w:val="ListParagraph"/>
        <w:numPr>
          <w:ilvl w:val="0"/>
          <w:numId w:val="1"/>
        </w:numPr>
        <w:tabs>
          <w:tab w:val="left" w:pos="927"/>
        </w:tabs>
        <w:spacing w:before="41"/>
        <w:contextualSpacing w:val="0"/>
        <w:rPr>
          <w:sz w:val="24"/>
        </w:rPr>
      </w:pPr>
      <w:r w:rsidRPr="00BD2A2F">
        <w:rPr>
          <w:sz w:val="24"/>
        </w:rPr>
        <w:t>Дистервег.А.</w:t>
      </w:r>
      <w:r w:rsidRPr="00BD2A2F">
        <w:rPr>
          <w:spacing w:val="-7"/>
          <w:sz w:val="24"/>
        </w:rPr>
        <w:t xml:space="preserve"> </w:t>
      </w:r>
      <w:r w:rsidRPr="00BD2A2F">
        <w:rPr>
          <w:sz w:val="24"/>
        </w:rPr>
        <w:t>(1956).</w:t>
      </w:r>
      <w:r w:rsidRPr="00BD2A2F">
        <w:rPr>
          <w:spacing w:val="-5"/>
          <w:sz w:val="24"/>
        </w:rPr>
        <w:t xml:space="preserve"> </w:t>
      </w:r>
      <w:r w:rsidRPr="00BD2A2F">
        <w:rPr>
          <w:i/>
          <w:sz w:val="24"/>
        </w:rPr>
        <w:t>Избранные</w:t>
      </w:r>
      <w:r w:rsidRPr="00BD2A2F">
        <w:rPr>
          <w:i/>
          <w:spacing w:val="-6"/>
          <w:sz w:val="24"/>
        </w:rPr>
        <w:t xml:space="preserve"> </w:t>
      </w:r>
      <w:r w:rsidRPr="00BD2A2F">
        <w:rPr>
          <w:i/>
          <w:sz w:val="24"/>
        </w:rPr>
        <w:t>педагогические</w:t>
      </w:r>
      <w:r w:rsidRPr="00BD2A2F">
        <w:rPr>
          <w:i/>
          <w:spacing w:val="-5"/>
          <w:sz w:val="24"/>
        </w:rPr>
        <w:t xml:space="preserve"> </w:t>
      </w:r>
      <w:r w:rsidRPr="00BD2A2F">
        <w:rPr>
          <w:i/>
          <w:sz w:val="24"/>
        </w:rPr>
        <w:t>сочинения.</w:t>
      </w:r>
      <w:r w:rsidRPr="00BD2A2F">
        <w:rPr>
          <w:i/>
          <w:spacing w:val="-3"/>
          <w:sz w:val="24"/>
        </w:rPr>
        <w:t xml:space="preserve"> </w:t>
      </w:r>
      <w:r w:rsidRPr="00BD2A2F">
        <w:rPr>
          <w:spacing w:val="-2"/>
          <w:sz w:val="24"/>
        </w:rPr>
        <w:t>Москва.</w:t>
      </w:r>
    </w:p>
    <w:p w14:paraId="447B7391" w14:textId="77777777" w:rsidR="00BD2A2F" w:rsidRPr="00BD2A2F" w:rsidRDefault="00BD2A2F" w:rsidP="00BD2A2F">
      <w:pPr>
        <w:pStyle w:val="ListParagraph"/>
        <w:numPr>
          <w:ilvl w:val="0"/>
          <w:numId w:val="1"/>
        </w:numPr>
        <w:tabs>
          <w:tab w:val="left" w:pos="987"/>
        </w:tabs>
        <w:spacing w:before="41"/>
        <w:ind w:left="987" w:hanging="420"/>
        <w:contextualSpacing w:val="0"/>
        <w:rPr>
          <w:sz w:val="24"/>
        </w:rPr>
      </w:pPr>
      <w:r w:rsidRPr="00BD2A2F">
        <w:rPr>
          <w:i/>
          <w:sz w:val="24"/>
        </w:rPr>
        <w:t>История</w:t>
      </w:r>
      <w:r w:rsidRPr="00BD2A2F">
        <w:rPr>
          <w:i/>
          <w:spacing w:val="-2"/>
          <w:sz w:val="24"/>
        </w:rPr>
        <w:t xml:space="preserve"> </w:t>
      </w:r>
      <w:r w:rsidRPr="00BD2A2F">
        <w:rPr>
          <w:i/>
          <w:sz w:val="24"/>
        </w:rPr>
        <w:t>буржуазной социологии</w:t>
      </w:r>
      <w:r w:rsidRPr="00BD2A2F">
        <w:rPr>
          <w:i/>
          <w:spacing w:val="-1"/>
          <w:sz w:val="24"/>
        </w:rPr>
        <w:t xml:space="preserve"> </w:t>
      </w:r>
      <w:r w:rsidRPr="00BD2A2F">
        <w:rPr>
          <w:i/>
          <w:sz w:val="24"/>
        </w:rPr>
        <w:t>XIX</w:t>
      </w:r>
      <w:r w:rsidRPr="00BD2A2F">
        <w:rPr>
          <w:i/>
          <w:spacing w:val="-1"/>
          <w:sz w:val="24"/>
        </w:rPr>
        <w:t xml:space="preserve"> </w:t>
      </w:r>
      <w:r w:rsidRPr="00BD2A2F">
        <w:rPr>
          <w:i/>
          <w:sz w:val="24"/>
        </w:rPr>
        <w:t>—</w:t>
      </w:r>
      <w:r w:rsidRPr="00BD2A2F">
        <w:rPr>
          <w:i/>
          <w:spacing w:val="-2"/>
          <w:sz w:val="24"/>
        </w:rPr>
        <w:t xml:space="preserve"> </w:t>
      </w:r>
      <w:r w:rsidRPr="00BD2A2F">
        <w:rPr>
          <w:i/>
          <w:sz w:val="24"/>
        </w:rPr>
        <w:t>начала</w:t>
      </w:r>
      <w:r w:rsidRPr="00BD2A2F">
        <w:rPr>
          <w:i/>
          <w:spacing w:val="-1"/>
          <w:sz w:val="24"/>
        </w:rPr>
        <w:t xml:space="preserve"> </w:t>
      </w:r>
      <w:r w:rsidRPr="00BD2A2F">
        <w:rPr>
          <w:i/>
          <w:sz w:val="24"/>
        </w:rPr>
        <w:t>XX</w:t>
      </w:r>
      <w:r w:rsidRPr="00BD2A2F">
        <w:rPr>
          <w:i/>
          <w:spacing w:val="-2"/>
          <w:sz w:val="24"/>
        </w:rPr>
        <w:t xml:space="preserve"> </w:t>
      </w:r>
      <w:r w:rsidRPr="00BD2A2F">
        <w:rPr>
          <w:i/>
          <w:sz w:val="24"/>
        </w:rPr>
        <w:t xml:space="preserve">века. </w:t>
      </w:r>
      <w:r w:rsidRPr="00BD2A2F">
        <w:rPr>
          <w:sz w:val="24"/>
        </w:rPr>
        <w:t>(1979).</w:t>
      </w:r>
      <w:r w:rsidRPr="00BD2A2F">
        <w:rPr>
          <w:spacing w:val="-2"/>
          <w:sz w:val="24"/>
        </w:rPr>
        <w:t xml:space="preserve"> </w:t>
      </w:r>
      <w:r w:rsidRPr="00BD2A2F">
        <w:rPr>
          <w:sz w:val="24"/>
        </w:rPr>
        <w:t>Москва:</w:t>
      </w:r>
      <w:r w:rsidRPr="00BD2A2F">
        <w:rPr>
          <w:spacing w:val="-1"/>
          <w:sz w:val="24"/>
        </w:rPr>
        <w:t xml:space="preserve"> </w:t>
      </w:r>
      <w:r w:rsidRPr="00BD2A2F">
        <w:rPr>
          <w:spacing w:val="-2"/>
          <w:sz w:val="24"/>
        </w:rPr>
        <w:t>206..</w:t>
      </w:r>
    </w:p>
    <w:p w14:paraId="4F0D6C00" w14:textId="77777777" w:rsidR="00BD2A2F" w:rsidRPr="00BD2A2F" w:rsidRDefault="00BD2A2F" w:rsidP="00BD2A2F">
      <w:pPr>
        <w:pStyle w:val="ListParagraph"/>
        <w:numPr>
          <w:ilvl w:val="0"/>
          <w:numId w:val="1"/>
        </w:numPr>
        <w:tabs>
          <w:tab w:val="left" w:pos="927"/>
        </w:tabs>
        <w:spacing w:before="40"/>
        <w:contextualSpacing w:val="0"/>
        <w:rPr>
          <w:sz w:val="24"/>
        </w:rPr>
      </w:pPr>
      <w:r w:rsidRPr="00BD2A2F">
        <w:rPr>
          <w:i/>
          <w:sz w:val="24"/>
        </w:rPr>
        <w:t>История</w:t>
      </w:r>
      <w:r w:rsidRPr="00BD2A2F">
        <w:rPr>
          <w:i/>
          <w:spacing w:val="-4"/>
          <w:sz w:val="24"/>
        </w:rPr>
        <w:t xml:space="preserve"> </w:t>
      </w:r>
      <w:r w:rsidRPr="00BD2A2F">
        <w:rPr>
          <w:i/>
          <w:sz w:val="24"/>
        </w:rPr>
        <w:t>социологии</w:t>
      </w:r>
      <w:r w:rsidRPr="00BD2A2F">
        <w:rPr>
          <w:i/>
          <w:spacing w:val="-1"/>
          <w:sz w:val="24"/>
        </w:rPr>
        <w:t xml:space="preserve"> </w:t>
      </w:r>
      <w:r w:rsidRPr="00BD2A2F">
        <w:rPr>
          <w:i/>
          <w:sz w:val="24"/>
        </w:rPr>
        <w:t>в Западной</w:t>
      </w:r>
      <w:r w:rsidRPr="00BD2A2F">
        <w:rPr>
          <w:i/>
          <w:spacing w:val="-2"/>
          <w:sz w:val="24"/>
        </w:rPr>
        <w:t xml:space="preserve"> </w:t>
      </w:r>
      <w:r w:rsidRPr="00BD2A2F">
        <w:rPr>
          <w:i/>
          <w:sz w:val="24"/>
        </w:rPr>
        <w:t>Европе</w:t>
      </w:r>
      <w:r w:rsidRPr="00BD2A2F">
        <w:rPr>
          <w:i/>
          <w:spacing w:val="-2"/>
          <w:sz w:val="24"/>
        </w:rPr>
        <w:t xml:space="preserve"> </w:t>
      </w:r>
      <w:r w:rsidRPr="00BD2A2F">
        <w:rPr>
          <w:i/>
          <w:sz w:val="24"/>
        </w:rPr>
        <w:t>и</w:t>
      </w:r>
      <w:r w:rsidRPr="00BD2A2F">
        <w:rPr>
          <w:i/>
          <w:spacing w:val="-1"/>
          <w:sz w:val="24"/>
        </w:rPr>
        <w:t xml:space="preserve"> </w:t>
      </w:r>
      <w:r w:rsidRPr="00BD2A2F">
        <w:rPr>
          <w:i/>
          <w:sz w:val="24"/>
        </w:rPr>
        <w:t xml:space="preserve">США. </w:t>
      </w:r>
      <w:r w:rsidRPr="00BD2A2F">
        <w:rPr>
          <w:sz w:val="24"/>
        </w:rPr>
        <w:t>(1993).</w:t>
      </w:r>
      <w:r w:rsidRPr="00BD2A2F">
        <w:rPr>
          <w:spacing w:val="-1"/>
          <w:sz w:val="24"/>
        </w:rPr>
        <w:t xml:space="preserve"> </w:t>
      </w:r>
      <w:r w:rsidRPr="00BD2A2F">
        <w:rPr>
          <w:sz w:val="24"/>
        </w:rPr>
        <w:t>Москва:</w:t>
      </w:r>
      <w:r w:rsidRPr="00BD2A2F">
        <w:rPr>
          <w:spacing w:val="-1"/>
          <w:sz w:val="24"/>
        </w:rPr>
        <w:t xml:space="preserve"> </w:t>
      </w:r>
      <w:r w:rsidRPr="00BD2A2F">
        <w:rPr>
          <w:spacing w:val="-5"/>
          <w:sz w:val="24"/>
        </w:rPr>
        <w:t>29.</w:t>
      </w:r>
    </w:p>
    <w:p w14:paraId="50F50C2C" w14:textId="77777777" w:rsidR="00BD2A2F" w:rsidRPr="00BD2A2F" w:rsidRDefault="00BD2A2F" w:rsidP="00BD2A2F">
      <w:pPr>
        <w:pStyle w:val="ListParagraph"/>
        <w:numPr>
          <w:ilvl w:val="0"/>
          <w:numId w:val="1"/>
        </w:numPr>
        <w:tabs>
          <w:tab w:val="left" w:pos="927"/>
        </w:tabs>
        <w:spacing w:before="44" w:line="276" w:lineRule="auto"/>
        <w:ind w:right="1348"/>
        <w:contextualSpacing w:val="0"/>
        <w:rPr>
          <w:sz w:val="24"/>
        </w:rPr>
      </w:pPr>
      <w:r w:rsidRPr="00BD2A2F">
        <w:rPr>
          <w:sz w:val="24"/>
        </w:rPr>
        <w:t>Инкельс.А.</w:t>
      </w:r>
      <w:r w:rsidRPr="00BD2A2F">
        <w:rPr>
          <w:spacing w:val="-5"/>
          <w:sz w:val="24"/>
        </w:rPr>
        <w:t xml:space="preserve"> </w:t>
      </w:r>
      <w:r w:rsidRPr="00BD2A2F">
        <w:rPr>
          <w:sz w:val="24"/>
        </w:rPr>
        <w:t>(1972).</w:t>
      </w:r>
      <w:r w:rsidRPr="00BD2A2F">
        <w:rPr>
          <w:spacing w:val="-4"/>
          <w:sz w:val="24"/>
        </w:rPr>
        <w:t xml:space="preserve"> </w:t>
      </w:r>
      <w:r w:rsidRPr="00BD2A2F">
        <w:rPr>
          <w:i/>
          <w:sz w:val="24"/>
        </w:rPr>
        <w:t>Личность</w:t>
      </w:r>
      <w:r w:rsidRPr="00BD2A2F">
        <w:rPr>
          <w:i/>
          <w:spacing w:val="-6"/>
          <w:sz w:val="24"/>
        </w:rPr>
        <w:t xml:space="preserve"> </w:t>
      </w:r>
      <w:r w:rsidRPr="00BD2A2F">
        <w:rPr>
          <w:i/>
          <w:sz w:val="24"/>
        </w:rPr>
        <w:t>и</w:t>
      </w:r>
      <w:r w:rsidRPr="00BD2A2F">
        <w:rPr>
          <w:i/>
          <w:spacing w:val="-5"/>
          <w:sz w:val="24"/>
        </w:rPr>
        <w:t xml:space="preserve"> </w:t>
      </w:r>
      <w:r w:rsidRPr="00BD2A2F">
        <w:rPr>
          <w:i/>
          <w:sz w:val="24"/>
        </w:rPr>
        <w:t>социальная</w:t>
      </w:r>
      <w:r w:rsidRPr="00BD2A2F">
        <w:rPr>
          <w:i/>
          <w:spacing w:val="-7"/>
          <w:sz w:val="24"/>
        </w:rPr>
        <w:t xml:space="preserve"> </w:t>
      </w:r>
      <w:r w:rsidRPr="00BD2A2F">
        <w:rPr>
          <w:i/>
          <w:sz w:val="24"/>
        </w:rPr>
        <w:t>структура</w:t>
      </w:r>
      <w:r w:rsidRPr="00BD2A2F">
        <w:rPr>
          <w:i/>
          <w:spacing w:val="-5"/>
          <w:sz w:val="24"/>
        </w:rPr>
        <w:t xml:space="preserve"> </w:t>
      </w:r>
      <w:r w:rsidRPr="00BD2A2F">
        <w:rPr>
          <w:i/>
          <w:sz w:val="24"/>
        </w:rPr>
        <w:t>/</w:t>
      </w:r>
      <w:r w:rsidRPr="00BD2A2F">
        <w:rPr>
          <w:i/>
          <w:spacing w:val="-5"/>
          <w:sz w:val="24"/>
        </w:rPr>
        <w:t xml:space="preserve"> </w:t>
      </w:r>
      <w:r w:rsidRPr="00BD2A2F">
        <w:rPr>
          <w:i/>
          <w:sz w:val="24"/>
        </w:rPr>
        <w:t>Американская</w:t>
      </w:r>
      <w:r w:rsidRPr="00BD2A2F">
        <w:rPr>
          <w:i/>
          <w:spacing w:val="-5"/>
          <w:sz w:val="24"/>
        </w:rPr>
        <w:t xml:space="preserve"> </w:t>
      </w:r>
      <w:r w:rsidRPr="00BD2A2F">
        <w:rPr>
          <w:i/>
          <w:sz w:val="24"/>
        </w:rPr>
        <w:t xml:space="preserve">социология: перспективы, проблемы, методы. </w:t>
      </w:r>
      <w:r w:rsidRPr="00BD2A2F">
        <w:rPr>
          <w:sz w:val="24"/>
        </w:rPr>
        <w:t>Москва.</w:t>
      </w:r>
    </w:p>
    <w:p w14:paraId="63E0DB75" w14:textId="77777777" w:rsidR="00BD2A2F" w:rsidRPr="00BD2A2F" w:rsidRDefault="00BD2A2F" w:rsidP="00BD2A2F">
      <w:pPr>
        <w:pStyle w:val="ListParagraph"/>
        <w:numPr>
          <w:ilvl w:val="0"/>
          <w:numId w:val="1"/>
        </w:numPr>
        <w:tabs>
          <w:tab w:val="left" w:pos="927"/>
        </w:tabs>
        <w:spacing w:line="275" w:lineRule="exact"/>
        <w:contextualSpacing w:val="0"/>
        <w:rPr>
          <w:sz w:val="24"/>
        </w:rPr>
      </w:pPr>
      <w:r w:rsidRPr="00BD2A2F">
        <w:rPr>
          <w:sz w:val="24"/>
        </w:rPr>
        <w:t>Ичинхорлоо,</w:t>
      </w:r>
      <w:r w:rsidRPr="00BD2A2F">
        <w:rPr>
          <w:spacing w:val="-4"/>
          <w:sz w:val="24"/>
        </w:rPr>
        <w:t xml:space="preserve"> </w:t>
      </w:r>
      <w:r w:rsidRPr="00BD2A2F">
        <w:rPr>
          <w:sz w:val="24"/>
        </w:rPr>
        <w:t>Ш.</w:t>
      </w:r>
      <w:r w:rsidRPr="00BD2A2F">
        <w:rPr>
          <w:spacing w:val="-1"/>
          <w:sz w:val="24"/>
        </w:rPr>
        <w:t xml:space="preserve"> </w:t>
      </w:r>
      <w:r w:rsidRPr="00BD2A2F">
        <w:rPr>
          <w:sz w:val="24"/>
        </w:rPr>
        <w:t>(2012).</w:t>
      </w:r>
      <w:r w:rsidRPr="00BD2A2F">
        <w:rPr>
          <w:spacing w:val="-1"/>
          <w:sz w:val="24"/>
        </w:rPr>
        <w:t xml:space="preserve"> </w:t>
      </w:r>
      <w:r w:rsidRPr="00BD2A2F">
        <w:rPr>
          <w:i/>
          <w:sz w:val="24"/>
        </w:rPr>
        <w:t>Хүүхдээ</w:t>
      </w:r>
      <w:r w:rsidRPr="00BD2A2F">
        <w:rPr>
          <w:i/>
          <w:spacing w:val="-1"/>
          <w:sz w:val="24"/>
        </w:rPr>
        <w:t xml:space="preserve"> </w:t>
      </w:r>
      <w:r w:rsidRPr="00BD2A2F">
        <w:rPr>
          <w:i/>
          <w:sz w:val="24"/>
        </w:rPr>
        <w:t>хэрхэн</w:t>
      </w:r>
      <w:r w:rsidRPr="00BD2A2F">
        <w:rPr>
          <w:i/>
          <w:spacing w:val="-3"/>
          <w:sz w:val="24"/>
        </w:rPr>
        <w:t xml:space="preserve"> </w:t>
      </w:r>
      <w:r w:rsidRPr="00BD2A2F">
        <w:rPr>
          <w:i/>
          <w:sz w:val="24"/>
        </w:rPr>
        <w:t>хүмүүжүүлэх</w:t>
      </w:r>
      <w:r w:rsidRPr="00BD2A2F">
        <w:rPr>
          <w:i/>
          <w:spacing w:val="-3"/>
          <w:sz w:val="24"/>
        </w:rPr>
        <w:t xml:space="preserve"> </w:t>
      </w:r>
      <w:r w:rsidRPr="00BD2A2F">
        <w:rPr>
          <w:i/>
          <w:sz w:val="24"/>
        </w:rPr>
        <w:t>вэ?</w:t>
      </w:r>
      <w:r w:rsidRPr="00BD2A2F">
        <w:rPr>
          <w:i/>
          <w:spacing w:val="-1"/>
          <w:sz w:val="24"/>
        </w:rPr>
        <w:t xml:space="preserve"> </w:t>
      </w:r>
      <w:r w:rsidRPr="00BD2A2F">
        <w:rPr>
          <w:spacing w:val="-5"/>
          <w:sz w:val="24"/>
        </w:rPr>
        <w:t>УБ.</w:t>
      </w:r>
    </w:p>
    <w:p w14:paraId="445011C9" w14:textId="77777777" w:rsidR="00BD2A2F" w:rsidRPr="00BD2A2F" w:rsidRDefault="00BD2A2F" w:rsidP="00BD2A2F">
      <w:pPr>
        <w:pStyle w:val="ListParagraph"/>
        <w:numPr>
          <w:ilvl w:val="0"/>
          <w:numId w:val="1"/>
        </w:numPr>
        <w:tabs>
          <w:tab w:val="left" w:pos="927"/>
        </w:tabs>
        <w:spacing w:before="40"/>
        <w:contextualSpacing w:val="0"/>
        <w:rPr>
          <w:sz w:val="24"/>
        </w:rPr>
      </w:pPr>
      <w:r w:rsidRPr="00BD2A2F">
        <w:rPr>
          <w:sz w:val="24"/>
        </w:rPr>
        <w:t>Лукашевич.М.П.</w:t>
      </w:r>
      <w:r w:rsidRPr="00BD2A2F">
        <w:rPr>
          <w:spacing w:val="-2"/>
          <w:sz w:val="24"/>
        </w:rPr>
        <w:t xml:space="preserve"> </w:t>
      </w:r>
      <w:r w:rsidRPr="00BD2A2F">
        <w:rPr>
          <w:sz w:val="24"/>
        </w:rPr>
        <w:t>(1996).</w:t>
      </w:r>
      <w:r w:rsidRPr="00BD2A2F">
        <w:rPr>
          <w:spacing w:val="-1"/>
          <w:sz w:val="24"/>
        </w:rPr>
        <w:t xml:space="preserve"> </w:t>
      </w:r>
      <w:r w:rsidRPr="00BD2A2F">
        <w:rPr>
          <w:i/>
          <w:sz w:val="24"/>
        </w:rPr>
        <w:t>Социология</w:t>
      </w:r>
      <w:r w:rsidRPr="00BD2A2F">
        <w:rPr>
          <w:i/>
          <w:spacing w:val="-4"/>
          <w:sz w:val="24"/>
        </w:rPr>
        <w:t xml:space="preserve"> </w:t>
      </w:r>
      <w:r w:rsidRPr="00BD2A2F">
        <w:rPr>
          <w:i/>
          <w:sz w:val="24"/>
        </w:rPr>
        <w:t>воспитания.</w:t>
      </w:r>
      <w:r w:rsidRPr="00BD2A2F">
        <w:rPr>
          <w:i/>
          <w:spacing w:val="-2"/>
          <w:sz w:val="24"/>
        </w:rPr>
        <w:t xml:space="preserve"> </w:t>
      </w:r>
      <w:r w:rsidRPr="00BD2A2F">
        <w:rPr>
          <w:sz w:val="24"/>
        </w:rPr>
        <w:t>Киев:</w:t>
      </w:r>
      <w:r w:rsidRPr="00BD2A2F">
        <w:rPr>
          <w:spacing w:val="-2"/>
          <w:sz w:val="24"/>
        </w:rPr>
        <w:t xml:space="preserve"> </w:t>
      </w:r>
      <w:r w:rsidRPr="00BD2A2F">
        <w:rPr>
          <w:spacing w:val="-5"/>
          <w:sz w:val="24"/>
        </w:rPr>
        <w:t>10.</w:t>
      </w:r>
    </w:p>
    <w:p w14:paraId="4EC736A4" w14:textId="77777777" w:rsidR="00BD2A2F" w:rsidRPr="00BD2A2F" w:rsidRDefault="00BD2A2F" w:rsidP="00BD2A2F">
      <w:pPr>
        <w:pStyle w:val="ListParagraph"/>
        <w:numPr>
          <w:ilvl w:val="0"/>
          <w:numId w:val="1"/>
        </w:numPr>
        <w:tabs>
          <w:tab w:val="left" w:pos="927"/>
        </w:tabs>
        <w:spacing w:before="44"/>
        <w:contextualSpacing w:val="0"/>
        <w:rPr>
          <w:sz w:val="24"/>
        </w:rPr>
      </w:pPr>
      <w:r w:rsidRPr="00BD2A2F">
        <w:rPr>
          <w:sz w:val="24"/>
        </w:rPr>
        <w:t>Нина.Ц.</w:t>
      </w:r>
      <w:r w:rsidRPr="00BD2A2F">
        <w:rPr>
          <w:spacing w:val="-3"/>
          <w:sz w:val="24"/>
        </w:rPr>
        <w:t xml:space="preserve"> </w:t>
      </w:r>
      <w:r w:rsidRPr="00BD2A2F">
        <w:rPr>
          <w:sz w:val="24"/>
        </w:rPr>
        <w:t>(2009).</w:t>
      </w:r>
      <w:r w:rsidRPr="00BD2A2F">
        <w:rPr>
          <w:spacing w:val="-3"/>
          <w:sz w:val="24"/>
        </w:rPr>
        <w:t xml:space="preserve"> </w:t>
      </w:r>
      <w:r w:rsidRPr="00BD2A2F">
        <w:rPr>
          <w:i/>
          <w:sz w:val="24"/>
        </w:rPr>
        <w:t>Дэлхийн</w:t>
      </w:r>
      <w:r w:rsidRPr="00BD2A2F">
        <w:rPr>
          <w:i/>
          <w:spacing w:val="-4"/>
          <w:sz w:val="24"/>
        </w:rPr>
        <w:t xml:space="preserve"> </w:t>
      </w:r>
      <w:r w:rsidRPr="00BD2A2F">
        <w:rPr>
          <w:i/>
          <w:sz w:val="24"/>
        </w:rPr>
        <w:t>боловсролын</w:t>
      </w:r>
      <w:r w:rsidRPr="00BD2A2F">
        <w:rPr>
          <w:i/>
          <w:spacing w:val="-3"/>
          <w:sz w:val="24"/>
        </w:rPr>
        <w:t xml:space="preserve"> </w:t>
      </w:r>
      <w:r w:rsidRPr="00BD2A2F">
        <w:rPr>
          <w:i/>
          <w:sz w:val="24"/>
        </w:rPr>
        <w:t>түүх.</w:t>
      </w:r>
      <w:r w:rsidRPr="00BD2A2F">
        <w:rPr>
          <w:i/>
          <w:spacing w:val="-1"/>
          <w:sz w:val="24"/>
        </w:rPr>
        <w:t xml:space="preserve"> </w:t>
      </w:r>
      <w:r w:rsidRPr="00BD2A2F">
        <w:rPr>
          <w:spacing w:val="-5"/>
          <w:sz w:val="24"/>
        </w:rPr>
        <w:t>УБ.</w:t>
      </w:r>
    </w:p>
    <w:p w14:paraId="4B881DA0" w14:textId="77777777" w:rsidR="00BD2A2F" w:rsidRPr="00BD2A2F" w:rsidRDefault="00BD2A2F" w:rsidP="00BD2A2F">
      <w:pPr>
        <w:pStyle w:val="ListParagraph"/>
        <w:numPr>
          <w:ilvl w:val="0"/>
          <w:numId w:val="1"/>
        </w:numPr>
        <w:tabs>
          <w:tab w:val="left" w:pos="927"/>
        </w:tabs>
        <w:spacing w:before="40"/>
        <w:contextualSpacing w:val="0"/>
        <w:rPr>
          <w:sz w:val="24"/>
        </w:rPr>
      </w:pPr>
      <w:r w:rsidRPr="00BD2A2F">
        <w:rPr>
          <w:sz w:val="24"/>
        </w:rPr>
        <w:t>Отгоннасан.В.</w:t>
      </w:r>
      <w:r w:rsidRPr="00BD2A2F">
        <w:rPr>
          <w:spacing w:val="-6"/>
          <w:sz w:val="24"/>
        </w:rPr>
        <w:t xml:space="preserve"> </w:t>
      </w:r>
      <w:r w:rsidRPr="00BD2A2F">
        <w:rPr>
          <w:sz w:val="24"/>
        </w:rPr>
        <w:t>(2007).</w:t>
      </w:r>
      <w:r w:rsidRPr="00BD2A2F">
        <w:rPr>
          <w:spacing w:val="-4"/>
          <w:sz w:val="24"/>
        </w:rPr>
        <w:t xml:space="preserve"> </w:t>
      </w:r>
      <w:r w:rsidRPr="00BD2A2F">
        <w:rPr>
          <w:sz w:val="24"/>
        </w:rPr>
        <w:t>Оюутны</w:t>
      </w:r>
      <w:r w:rsidRPr="00BD2A2F">
        <w:rPr>
          <w:spacing w:val="-3"/>
          <w:sz w:val="24"/>
        </w:rPr>
        <w:t xml:space="preserve"> </w:t>
      </w:r>
      <w:r w:rsidRPr="00BD2A2F">
        <w:rPr>
          <w:sz w:val="24"/>
        </w:rPr>
        <w:t>сургалт</w:t>
      </w:r>
      <w:r w:rsidRPr="00BD2A2F">
        <w:rPr>
          <w:spacing w:val="-4"/>
          <w:sz w:val="24"/>
        </w:rPr>
        <w:t xml:space="preserve"> </w:t>
      </w:r>
      <w:r w:rsidRPr="00BD2A2F">
        <w:rPr>
          <w:sz w:val="24"/>
        </w:rPr>
        <w:t>хүмүүжлийн</w:t>
      </w:r>
      <w:r w:rsidRPr="00BD2A2F">
        <w:rPr>
          <w:spacing w:val="-4"/>
          <w:sz w:val="24"/>
        </w:rPr>
        <w:t xml:space="preserve"> </w:t>
      </w:r>
      <w:r w:rsidRPr="00BD2A2F">
        <w:rPr>
          <w:sz w:val="24"/>
        </w:rPr>
        <w:t>асуудал</w:t>
      </w:r>
      <w:r w:rsidRPr="00BD2A2F">
        <w:rPr>
          <w:spacing w:val="-4"/>
          <w:sz w:val="24"/>
        </w:rPr>
        <w:t xml:space="preserve"> </w:t>
      </w:r>
      <w:r w:rsidRPr="00BD2A2F">
        <w:rPr>
          <w:sz w:val="24"/>
        </w:rPr>
        <w:t>судлах</w:t>
      </w:r>
      <w:r w:rsidRPr="00BD2A2F">
        <w:rPr>
          <w:spacing w:val="-3"/>
          <w:sz w:val="24"/>
        </w:rPr>
        <w:t xml:space="preserve"> </w:t>
      </w:r>
      <w:r w:rsidRPr="00BD2A2F">
        <w:rPr>
          <w:spacing w:val="-2"/>
          <w:sz w:val="24"/>
        </w:rPr>
        <w:t>лаборатори.</w:t>
      </w:r>
    </w:p>
    <w:p w14:paraId="3FE55A1E" w14:textId="77777777" w:rsidR="00BD2A2F" w:rsidRPr="00BD2A2F" w:rsidRDefault="00BD2A2F" w:rsidP="00BD2A2F">
      <w:pPr>
        <w:spacing w:before="41"/>
        <w:ind w:left="927"/>
        <w:rPr>
          <w:sz w:val="24"/>
        </w:rPr>
      </w:pPr>
      <w:r w:rsidRPr="00BD2A2F">
        <w:rPr>
          <w:i/>
          <w:sz w:val="24"/>
        </w:rPr>
        <w:t>Социологи</w:t>
      </w:r>
      <w:r w:rsidRPr="00BD2A2F">
        <w:rPr>
          <w:sz w:val="24"/>
        </w:rPr>
        <w:t>,</w:t>
      </w:r>
      <w:r w:rsidRPr="00BD2A2F">
        <w:rPr>
          <w:spacing w:val="-1"/>
          <w:sz w:val="24"/>
        </w:rPr>
        <w:t xml:space="preserve"> </w:t>
      </w:r>
      <w:r w:rsidRPr="00BD2A2F">
        <w:rPr>
          <w:sz w:val="24"/>
        </w:rPr>
        <w:t>3-</w:t>
      </w:r>
      <w:r w:rsidRPr="00BD2A2F">
        <w:rPr>
          <w:spacing w:val="-5"/>
          <w:sz w:val="24"/>
        </w:rPr>
        <w:t>5.</w:t>
      </w:r>
    </w:p>
    <w:p w14:paraId="5CBF0651" w14:textId="77777777" w:rsidR="00BD2A2F" w:rsidRPr="00BD2A2F" w:rsidRDefault="00BD2A2F" w:rsidP="00BD2A2F">
      <w:pPr>
        <w:pStyle w:val="ListParagraph"/>
        <w:numPr>
          <w:ilvl w:val="0"/>
          <w:numId w:val="1"/>
        </w:numPr>
        <w:tabs>
          <w:tab w:val="left" w:pos="927"/>
        </w:tabs>
        <w:spacing w:before="42" w:line="278" w:lineRule="auto"/>
        <w:ind w:right="729"/>
        <w:contextualSpacing w:val="0"/>
        <w:rPr>
          <w:sz w:val="24"/>
        </w:rPr>
      </w:pPr>
      <w:r w:rsidRPr="00BD2A2F">
        <w:rPr>
          <w:sz w:val="24"/>
        </w:rPr>
        <w:t xml:space="preserve">Райс, Ф. (2000). </w:t>
      </w:r>
      <w:r w:rsidRPr="00BD2A2F">
        <w:rPr>
          <w:i/>
          <w:sz w:val="24"/>
        </w:rPr>
        <w:t>[Филип Райс</w:t>
      </w:r>
      <w:r w:rsidRPr="00BD2A2F">
        <w:rPr>
          <w:i/>
          <w:spacing w:val="-1"/>
          <w:sz w:val="24"/>
        </w:rPr>
        <w:t xml:space="preserve"> </w:t>
      </w:r>
      <w:r w:rsidRPr="00BD2A2F">
        <w:rPr>
          <w:i/>
          <w:sz w:val="24"/>
        </w:rPr>
        <w:t>“ Психология</w:t>
      </w:r>
      <w:r w:rsidRPr="00BD2A2F">
        <w:rPr>
          <w:i/>
          <w:spacing w:val="-1"/>
          <w:sz w:val="24"/>
        </w:rPr>
        <w:t xml:space="preserve"> </w:t>
      </w:r>
      <w:r w:rsidRPr="00BD2A2F">
        <w:rPr>
          <w:i/>
          <w:sz w:val="24"/>
        </w:rPr>
        <w:t>подросткового и юношеского возраста” [ 5- ое</w:t>
      </w:r>
      <w:r w:rsidRPr="00BD2A2F">
        <w:rPr>
          <w:i/>
          <w:spacing w:val="-4"/>
          <w:sz w:val="24"/>
        </w:rPr>
        <w:t xml:space="preserve"> </w:t>
      </w:r>
      <w:r w:rsidRPr="00BD2A2F">
        <w:rPr>
          <w:i/>
          <w:sz w:val="24"/>
        </w:rPr>
        <w:t>международное</w:t>
      </w:r>
      <w:r w:rsidRPr="00BD2A2F">
        <w:rPr>
          <w:i/>
          <w:spacing w:val="-4"/>
          <w:sz w:val="24"/>
        </w:rPr>
        <w:t xml:space="preserve"> </w:t>
      </w:r>
      <w:r w:rsidRPr="00BD2A2F">
        <w:rPr>
          <w:i/>
          <w:sz w:val="24"/>
        </w:rPr>
        <w:t>издание/</w:t>
      </w:r>
      <w:r w:rsidRPr="00BD2A2F">
        <w:rPr>
          <w:i/>
          <w:spacing w:val="-3"/>
          <w:sz w:val="24"/>
        </w:rPr>
        <w:t xml:space="preserve"> </w:t>
      </w:r>
      <w:r w:rsidRPr="00BD2A2F">
        <w:rPr>
          <w:i/>
          <w:sz w:val="24"/>
        </w:rPr>
        <w:t>“,</w:t>
      </w:r>
      <w:r w:rsidRPr="00BD2A2F">
        <w:rPr>
          <w:i/>
          <w:spacing w:val="-3"/>
          <w:sz w:val="24"/>
        </w:rPr>
        <w:t xml:space="preserve"> </w:t>
      </w:r>
      <w:r w:rsidRPr="00BD2A2F">
        <w:rPr>
          <w:i/>
          <w:sz w:val="24"/>
        </w:rPr>
        <w:t>Харьков,</w:t>
      </w:r>
      <w:r w:rsidRPr="00BD2A2F">
        <w:rPr>
          <w:i/>
          <w:spacing w:val="-3"/>
          <w:sz w:val="24"/>
        </w:rPr>
        <w:t xml:space="preserve"> </w:t>
      </w:r>
      <w:r w:rsidRPr="00BD2A2F">
        <w:rPr>
          <w:i/>
          <w:sz w:val="24"/>
        </w:rPr>
        <w:t>Минск</w:t>
      </w:r>
      <w:r w:rsidRPr="00BD2A2F">
        <w:rPr>
          <w:i/>
          <w:spacing w:val="-5"/>
          <w:sz w:val="24"/>
        </w:rPr>
        <w:t xml:space="preserve"> </w:t>
      </w:r>
      <w:r w:rsidRPr="00BD2A2F">
        <w:rPr>
          <w:i/>
          <w:sz w:val="24"/>
        </w:rPr>
        <w:t>2000</w:t>
      </w:r>
      <w:r w:rsidRPr="00BD2A2F">
        <w:rPr>
          <w:i/>
          <w:spacing w:val="-3"/>
          <w:sz w:val="24"/>
        </w:rPr>
        <w:t xml:space="preserve"> </w:t>
      </w:r>
      <w:r w:rsidRPr="00BD2A2F">
        <w:rPr>
          <w:i/>
          <w:sz w:val="24"/>
        </w:rPr>
        <w:t>73-р</w:t>
      </w:r>
      <w:r w:rsidRPr="00BD2A2F">
        <w:rPr>
          <w:i/>
          <w:spacing w:val="-3"/>
          <w:sz w:val="24"/>
        </w:rPr>
        <w:t xml:space="preserve"> </w:t>
      </w:r>
      <w:r w:rsidRPr="00BD2A2F">
        <w:rPr>
          <w:i/>
          <w:sz w:val="24"/>
        </w:rPr>
        <w:t>х].</w:t>
      </w:r>
      <w:r w:rsidRPr="00BD2A2F">
        <w:rPr>
          <w:i/>
          <w:spacing w:val="-3"/>
          <w:sz w:val="24"/>
        </w:rPr>
        <w:t xml:space="preserve"> </w:t>
      </w:r>
      <w:r w:rsidRPr="00BD2A2F">
        <w:rPr>
          <w:sz w:val="24"/>
        </w:rPr>
        <w:lastRenderedPageBreak/>
        <w:t>Питер”</w:t>
      </w:r>
      <w:r w:rsidRPr="00BD2A2F">
        <w:rPr>
          <w:spacing w:val="-5"/>
          <w:sz w:val="24"/>
        </w:rPr>
        <w:t xml:space="preserve"> </w:t>
      </w:r>
      <w:r w:rsidRPr="00BD2A2F">
        <w:rPr>
          <w:sz w:val="24"/>
        </w:rPr>
        <w:t>Санкт-Петербург</w:t>
      </w:r>
      <w:r w:rsidRPr="00BD2A2F">
        <w:rPr>
          <w:spacing w:val="-4"/>
          <w:sz w:val="24"/>
        </w:rPr>
        <w:t xml:space="preserve"> </w:t>
      </w:r>
      <w:r w:rsidRPr="00BD2A2F">
        <w:rPr>
          <w:sz w:val="24"/>
        </w:rPr>
        <w:t>М.</w:t>
      </w:r>
    </w:p>
    <w:p w14:paraId="27622DF7" w14:textId="77777777" w:rsidR="00BD2A2F" w:rsidRPr="00BD2A2F" w:rsidRDefault="00BD2A2F" w:rsidP="00BD2A2F">
      <w:pPr>
        <w:pStyle w:val="ListParagraph"/>
        <w:numPr>
          <w:ilvl w:val="0"/>
          <w:numId w:val="1"/>
        </w:numPr>
        <w:tabs>
          <w:tab w:val="left" w:pos="928"/>
        </w:tabs>
        <w:spacing w:line="272" w:lineRule="exact"/>
        <w:ind w:left="928"/>
        <w:contextualSpacing w:val="0"/>
        <w:rPr>
          <w:sz w:val="24"/>
        </w:rPr>
      </w:pPr>
      <w:r w:rsidRPr="00BD2A2F">
        <w:rPr>
          <w:sz w:val="24"/>
        </w:rPr>
        <w:t>Тэгшжаргал.Н.</w:t>
      </w:r>
      <w:r w:rsidRPr="00BD2A2F">
        <w:rPr>
          <w:spacing w:val="-3"/>
          <w:sz w:val="24"/>
        </w:rPr>
        <w:t xml:space="preserve"> </w:t>
      </w:r>
      <w:r w:rsidRPr="00BD2A2F">
        <w:rPr>
          <w:sz w:val="24"/>
        </w:rPr>
        <w:t xml:space="preserve">(2013.). </w:t>
      </w:r>
      <w:r w:rsidRPr="00BD2A2F">
        <w:rPr>
          <w:i/>
          <w:sz w:val="24"/>
        </w:rPr>
        <w:t>Хүүхдийг</w:t>
      </w:r>
      <w:r w:rsidRPr="00BD2A2F">
        <w:rPr>
          <w:i/>
          <w:spacing w:val="-3"/>
          <w:sz w:val="24"/>
        </w:rPr>
        <w:t xml:space="preserve"> </w:t>
      </w:r>
      <w:r w:rsidRPr="00BD2A2F">
        <w:rPr>
          <w:i/>
          <w:sz w:val="24"/>
        </w:rPr>
        <w:t>хүмүүжүүлэхүйн</w:t>
      </w:r>
      <w:r w:rsidRPr="00BD2A2F">
        <w:rPr>
          <w:i/>
          <w:spacing w:val="-2"/>
          <w:sz w:val="24"/>
        </w:rPr>
        <w:t xml:space="preserve"> </w:t>
      </w:r>
      <w:r w:rsidRPr="00BD2A2F">
        <w:rPr>
          <w:i/>
          <w:sz w:val="24"/>
        </w:rPr>
        <w:t>менежмент.,.</w:t>
      </w:r>
      <w:r w:rsidRPr="00BD2A2F">
        <w:rPr>
          <w:i/>
          <w:spacing w:val="-1"/>
          <w:sz w:val="24"/>
        </w:rPr>
        <w:t xml:space="preserve"> </w:t>
      </w:r>
      <w:r w:rsidRPr="00BD2A2F">
        <w:rPr>
          <w:spacing w:val="-5"/>
          <w:sz w:val="24"/>
        </w:rPr>
        <w:t>УБ.</w:t>
      </w:r>
    </w:p>
    <w:p w14:paraId="7C8A1CB7" w14:textId="77777777" w:rsidR="00BD2A2F" w:rsidRPr="00BD2A2F" w:rsidRDefault="00BD2A2F" w:rsidP="00BD2A2F">
      <w:pPr>
        <w:pStyle w:val="ListParagraph"/>
        <w:numPr>
          <w:ilvl w:val="0"/>
          <w:numId w:val="1"/>
        </w:numPr>
        <w:tabs>
          <w:tab w:val="left" w:pos="927"/>
        </w:tabs>
        <w:spacing w:before="40" w:line="276" w:lineRule="auto"/>
        <w:ind w:right="1664"/>
        <w:contextualSpacing w:val="0"/>
        <w:rPr>
          <w:sz w:val="24"/>
        </w:rPr>
      </w:pPr>
      <w:r w:rsidRPr="00BD2A2F">
        <w:rPr>
          <w:sz w:val="24"/>
        </w:rPr>
        <w:t>Филип</w:t>
      </w:r>
      <w:r w:rsidRPr="00BD2A2F">
        <w:rPr>
          <w:spacing w:val="-4"/>
          <w:sz w:val="24"/>
        </w:rPr>
        <w:t xml:space="preserve"> </w:t>
      </w:r>
      <w:r w:rsidRPr="00BD2A2F">
        <w:rPr>
          <w:sz w:val="24"/>
        </w:rPr>
        <w:t>Райс.</w:t>
      </w:r>
      <w:r w:rsidRPr="00BD2A2F">
        <w:rPr>
          <w:spacing w:val="-4"/>
          <w:sz w:val="24"/>
        </w:rPr>
        <w:t xml:space="preserve"> </w:t>
      </w:r>
      <w:r w:rsidRPr="00BD2A2F">
        <w:rPr>
          <w:sz w:val="24"/>
        </w:rPr>
        <w:t>(2000).</w:t>
      </w:r>
      <w:r w:rsidRPr="00BD2A2F">
        <w:rPr>
          <w:spacing w:val="-4"/>
          <w:sz w:val="24"/>
        </w:rPr>
        <w:t xml:space="preserve"> </w:t>
      </w:r>
      <w:r w:rsidRPr="00BD2A2F">
        <w:rPr>
          <w:i/>
          <w:sz w:val="24"/>
        </w:rPr>
        <w:t>Психология</w:t>
      </w:r>
      <w:r w:rsidRPr="00BD2A2F">
        <w:rPr>
          <w:i/>
          <w:spacing w:val="-5"/>
          <w:sz w:val="24"/>
        </w:rPr>
        <w:t xml:space="preserve"> </w:t>
      </w:r>
      <w:r w:rsidRPr="00BD2A2F">
        <w:rPr>
          <w:i/>
          <w:sz w:val="24"/>
        </w:rPr>
        <w:t>подросткового</w:t>
      </w:r>
      <w:r w:rsidRPr="00BD2A2F">
        <w:rPr>
          <w:i/>
          <w:spacing w:val="-4"/>
          <w:sz w:val="24"/>
        </w:rPr>
        <w:t xml:space="preserve"> </w:t>
      </w:r>
      <w:r w:rsidRPr="00BD2A2F">
        <w:rPr>
          <w:i/>
          <w:sz w:val="24"/>
        </w:rPr>
        <w:t>и</w:t>
      </w:r>
      <w:r w:rsidRPr="00BD2A2F">
        <w:rPr>
          <w:i/>
          <w:spacing w:val="-4"/>
          <w:sz w:val="24"/>
        </w:rPr>
        <w:t xml:space="preserve"> </w:t>
      </w:r>
      <w:r w:rsidRPr="00BD2A2F">
        <w:rPr>
          <w:i/>
          <w:sz w:val="24"/>
        </w:rPr>
        <w:t>юношеского</w:t>
      </w:r>
      <w:r w:rsidRPr="00BD2A2F">
        <w:rPr>
          <w:i/>
          <w:spacing w:val="-4"/>
          <w:sz w:val="24"/>
        </w:rPr>
        <w:t xml:space="preserve"> </w:t>
      </w:r>
      <w:r w:rsidRPr="00BD2A2F">
        <w:rPr>
          <w:i/>
          <w:sz w:val="24"/>
        </w:rPr>
        <w:t>возраста”</w:t>
      </w:r>
      <w:r w:rsidRPr="00BD2A2F">
        <w:rPr>
          <w:i/>
          <w:spacing w:val="-5"/>
          <w:sz w:val="24"/>
        </w:rPr>
        <w:t xml:space="preserve"> </w:t>
      </w:r>
      <w:r w:rsidRPr="00BD2A2F">
        <w:rPr>
          <w:i/>
          <w:sz w:val="24"/>
        </w:rPr>
        <w:t>[</w:t>
      </w:r>
      <w:r w:rsidRPr="00BD2A2F">
        <w:rPr>
          <w:i/>
          <w:spacing w:val="-4"/>
          <w:sz w:val="24"/>
        </w:rPr>
        <w:t xml:space="preserve"> </w:t>
      </w:r>
      <w:r w:rsidRPr="00BD2A2F">
        <w:rPr>
          <w:i/>
          <w:sz w:val="24"/>
        </w:rPr>
        <w:t xml:space="preserve">5-ое международное издание/. </w:t>
      </w:r>
      <w:r w:rsidRPr="00BD2A2F">
        <w:rPr>
          <w:sz w:val="24"/>
        </w:rPr>
        <w:t>Санкт-Петербург М., Харьков, Минск.</w:t>
      </w:r>
    </w:p>
    <w:p w14:paraId="32E866D2" w14:textId="77777777" w:rsidR="00CC699E" w:rsidRPr="00BD2A2F" w:rsidRDefault="00CC699E"/>
    <w:sectPr w:rsidR="00CC699E" w:rsidRPr="00BD2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num w:numId="1" w16cid:durableId="17323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2F"/>
    <w:rsid w:val="001B7692"/>
    <w:rsid w:val="00310704"/>
    <w:rsid w:val="00374ABA"/>
    <w:rsid w:val="005F3025"/>
    <w:rsid w:val="009D573D"/>
    <w:rsid w:val="00BD2A2F"/>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2BC39"/>
  <w15:chartTrackingRefBased/>
  <w15:docId w15:val="{824185CE-0800-4A4F-92EC-504D5FEA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2F"/>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BD2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2A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A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2A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2A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2A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2A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2A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A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A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2A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2A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2A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2A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2A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2A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A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A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2A2F"/>
    <w:pPr>
      <w:spacing w:before="160"/>
      <w:jc w:val="center"/>
    </w:pPr>
    <w:rPr>
      <w:i/>
      <w:iCs/>
      <w:color w:val="404040" w:themeColor="text1" w:themeTint="BF"/>
    </w:rPr>
  </w:style>
  <w:style w:type="character" w:customStyle="1" w:styleId="QuoteChar">
    <w:name w:val="Quote Char"/>
    <w:basedOn w:val="DefaultParagraphFont"/>
    <w:link w:val="Quote"/>
    <w:uiPriority w:val="29"/>
    <w:rsid w:val="00BD2A2F"/>
    <w:rPr>
      <w:i/>
      <w:iCs/>
      <w:color w:val="404040" w:themeColor="text1" w:themeTint="BF"/>
    </w:rPr>
  </w:style>
  <w:style w:type="paragraph" w:styleId="ListParagraph">
    <w:name w:val="List Paragraph"/>
    <w:basedOn w:val="Normal"/>
    <w:uiPriority w:val="1"/>
    <w:qFormat/>
    <w:rsid w:val="00BD2A2F"/>
    <w:pPr>
      <w:ind w:left="720"/>
      <w:contextualSpacing/>
    </w:pPr>
  </w:style>
  <w:style w:type="character" w:styleId="IntenseEmphasis">
    <w:name w:val="Intense Emphasis"/>
    <w:basedOn w:val="DefaultParagraphFont"/>
    <w:uiPriority w:val="21"/>
    <w:qFormat/>
    <w:rsid w:val="00BD2A2F"/>
    <w:rPr>
      <w:i/>
      <w:iCs/>
      <w:color w:val="0F4761" w:themeColor="accent1" w:themeShade="BF"/>
    </w:rPr>
  </w:style>
  <w:style w:type="paragraph" w:styleId="IntenseQuote">
    <w:name w:val="Intense Quote"/>
    <w:basedOn w:val="Normal"/>
    <w:next w:val="Normal"/>
    <w:link w:val="IntenseQuoteChar"/>
    <w:uiPriority w:val="30"/>
    <w:qFormat/>
    <w:rsid w:val="00BD2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A2F"/>
    <w:rPr>
      <w:i/>
      <w:iCs/>
      <w:color w:val="0F4761" w:themeColor="accent1" w:themeShade="BF"/>
    </w:rPr>
  </w:style>
  <w:style w:type="character" w:styleId="IntenseReference">
    <w:name w:val="Intense Reference"/>
    <w:basedOn w:val="DefaultParagraphFont"/>
    <w:uiPriority w:val="32"/>
    <w:qFormat/>
    <w:rsid w:val="00BD2A2F"/>
    <w:rPr>
      <w:b/>
      <w:bCs/>
      <w:smallCaps/>
      <w:color w:val="0F4761" w:themeColor="accent1" w:themeShade="BF"/>
      <w:spacing w:val="5"/>
    </w:rPr>
  </w:style>
  <w:style w:type="paragraph" w:styleId="BodyText">
    <w:name w:val="Body Text"/>
    <w:basedOn w:val="Normal"/>
    <w:link w:val="BodyTextChar"/>
    <w:uiPriority w:val="1"/>
    <w:qFormat/>
    <w:rsid w:val="00BD2A2F"/>
    <w:rPr>
      <w:sz w:val="24"/>
      <w:szCs w:val="24"/>
    </w:rPr>
  </w:style>
  <w:style w:type="character" w:customStyle="1" w:styleId="BodyTextChar">
    <w:name w:val="Body Text Char"/>
    <w:basedOn w:val="DefaultParagraphFont"/>
    <w:link w:val="BodyText"/>
    <w:uiPriority w:val="1"/>
    <w:rsid w:val="00BD2A2F"/>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4405</Words>
  <Characters>25109</Characters>
  <Application>Microsoft Office Word</Application>
  <DocSecurity>0</DocSecurity>
  <Lines>209</Lines>
  <Paragraphs>58</Paragraphs>
  <ScaleCrop>false</ScaleCrop>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2025-07-20T12:57:00Z</dcterms:created>
  <dcterms:modified xsi:type="dcterms:W3CDTF">2025-07-20T12:58:00Z</dcterms:modified>
</cp:coreProperties>
</file>