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ind w:left="12"/>
        <w:jc w:val="center"/>
      </w:pP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BodyText"/>
        <w:spacing w:before="19"/>
      </w:pPr>
    </w:p>
    <w:p>
      <w:pPr>
        <w:pStyle w:val="Heading1"/>
      </w:pPr>
      <w:r>
        <w:rPr>
          <w:color w:val="231F20"/>
          <w:spacing w:val="-2"/>
        </w:rPr>
        <w:t>О.Баасантогтох</w:t>
      </w:r>
    </w:p>
    <w:p>
      <w:pPr>
        <w:spacing w:before="17"/>
        <w:ind w:left="4392" w:right="0" w:firstLine="0"/>
        <w:jc w:val="left"/>
        <w:rPr>
          <w:i/>
          <w:sz w:val="24"/>
        </w:rPr>
      </w:pPr>
      <w:r>
        <w:rPr>
          <w:i/>
          <w:color w:val="231F20"/>
          <w:spacing w:val="-2"/>
          <w:sz w:val="24"/>
        </w:rPr>
        <w:t>ШУА-ийн</w:t>
      </w:r>
      <w:r>
        <w:rPr>
          <w:i/>
          <w:color w:val="231F20"/>
          <w:spacing w:val="-7"/>
          <w:sz w:val="24"/>
        </w:rPr>
        <w:t> </w:t>
      </w:r>
      <w:r>
        <w:rPr>
          <w:i/>
          <w:color w:val="231F20"/>
          <w:spacing w:val="-2"/>
          <w:sz w:val="24"/>
        </w:rPr>
        <w:t>ФСЭХ-ийнСоциологийн</w:t>
      </w:r>
      <w:r>
        <w:rPr>
          <w:i/>
          <w:color w:val="231F20"/>
          <w:spacing w:val="-3"/>
          <w:sz w:val="24"/>
        </w:rPr>
        <w:t> </w:t>
      </w:r>
      <w:r>
        <w:rPr>
          <w:i/>
          <w:color w:val="231F20"/>
          <w:spacing w:val="-2"/>
          <w:sz w:val="24"/>
        </w:rPr>
        <w:t>секторын</w:t>
      </w:r>
      <w:r>
        <w:rPr>
          <w:i/>
          <w:color w:val="231F20"/>
          <w:spacing w:val="-3"/>
          <w:sz w:val="24"/>
        </w:rPr>
        <w:t> </w:t>
      </w:r>
      <w:r>
        <w:rPr>
          <w:i/>
          <w:color w:val="231F20"/>
          <w:spacing w:val="-2"/>
          <w:sz w:val="24"/>
        </w:rPr>
        <w:t>ЭШДэА</w:t>
      </w:r>
    </w:p>
    <w:p>
      <w:pPr>
        <w:pStyle w:val="BodyText"/>
        <w:rPr>
          <w:i/>
        </w:rPr>
      </w:pPr>
    </w:p>
    <w:p>
      <w:pPr>
        <w:pStyle w:val="BodyText"/>
        <w:spacing w:before="36"/>
        <w:rPr>
          <w:i/>
        </w:rPr>
      </w:pPr>
    </w:p>
    <w:p>
      <w:pPr>
        <w:pStyle w:val="Heading1"/>
        <w:spacing w:line="249" w:lineRule="auto"/>
        <w:ind w:left="3871" w:hanging="3064"/>
      </w:pPr>
      <w:r>
        <w:rPr>
          <w:color w:val="231F20"/>
          <w:spacing w:val="-2"/>
        </w:rPr>
        <w:t>УЛААНБААТАР</w:t>
      </w:r>
      <w:r>
        <w:rPr>
          <w:color w:val="231F20"/>
          <w:spacing w:val="-15"/>
        </w:rPr>
        <w:t> </w:t>
      </w:r>
      <w:r>
        <w:rPr>
          <w:color w:val="231F20"/>
          <w:spacing w:val="-2"/>
        </w:rPr>
        <w:t>ХОТОД</w:t>
      </w:r>
      <w:r>
        <w:rPr>
          <w:color w:val="231F20"/>
          <w:spacing w:val="-13"/>
        </w:rPr>
        <w:t> </w:t>
      </w:r>
      <w:r>
        <w:rPr>
          <w:color w:val="231F20"/>
          <w:spacing w:val="-2"/>
        </w:rPr>
        <w:t>ШИЛЖИН</w:t>
      </w:r>
      <w:r>
        <w:rPr>
          <w:color w:val="231F20"/>
          <w:spacing w:val="-13"/>
        </w:rPr>
        <w:t> </w:t>
      </w:r>
      <w:r>
        <w:rPr>
          <w:color w:val="231F20"/>
          <w:spacing w:val="-2"/>
        </w:rPr>
        <w:t>ИРЭГСДИЙН</w:t>
      </w:r>
      <w:r>
        <w:rPr>
          <w:color w:val="231F20"/>
          <w:spacing w:val="-13"/>
        </w:rPr>
        <w:t> </w:t>
      </w:r>
      <w:r>
        <w:rPr>
          <w:color w:val="231F20"/>
          <w:spacing w:val="-2"/>
        </w:rPr>
        <w:t>СУУРЬШЛЫН</w:t>
      </w:r>
      <w:r>
        <w:rPr>
          <w:color w:val="231F20"/>
          <w:spacing w:val="-13"/>
        </w:rPr>
        <w:t> </w:t>
      </w:r>
      <w:r>
        <w:rPr>
          <w:color w:val="231F20"/>
          <w:spacing w:val="-2"/>
        </w:rPr>
        <w:t>БҮС</w:t>
      </w:r>
      <w:r>
        <w:rPr>
          <w:color w:val="231F20"/>
          <w:spacing w:val="-13"/>
        </w:rPr>
        <w:t> </w:t>
      </w:r>
      <w:r>
        <w:rPr>
          <w:color w:val="231F20"/>
          <w:spacing w:val="-2"/>
        </w:rPr>
        <w:t>БА </w:t>
      </w:r>
      <w:r>
        <w:rPr>
          <w:color w:val="231F20"/>
        </w:rPr>
        <w:t>ХОТЫН АЧААЛАЛ</w:t>
      </w:r>
    </w:p>
    <w:p>
      <w:pPr>
        <w:pStyle w:val="BodyText"/>
        <w:spacing w:before="14"/>
        <w:rPr>
          <w:b/>
        </w:rPr>
      </w:pPr>
    </w:p>
    <w:p>
      <w:pPr>
        <w:pStyle w:val="BodyText"/>
        <w:spacing w:line="247" w:lineRule="auto"/>
        <w:ind w:left="142" w:right="127"/>
        <w:jc w:val="both"/>
      </w:pPr>
      <w:r>
        <w:rPr>
          <w:b/>
          <w:i/>
          <w:color w:val="231F20"/>
        </w:rPr>
        <w:t>Abstract: </w:t>
      </w:r>
      <w:r>
        <w:rPr>
          <w:color w:val="231F20"/>
        </w:rPr>
        <w:t>Aim of the paper is to investigatemigration flow, a reasons for migration, regions and places</w:t>
      </w:r>
      <w:r>
        <w:rPr>
          <w:color w:val="231F20"/>
          <w:spacing w:val="34"/>
        </w:rPr>
        <w:t> </w:t>
      </w:r>
      <w:r>
        <w:rPr>
          <w:color w:val="231F20"/>
        </w:rPr>
        <w:t>of</w:t>
      </w:r>
      <w:r>
        <w:rPr>
          <w:color w:val="231F20"/>
          <w:spacing w:val="-6"/>
        </w:rPr>
        <w:t> </w:t>
      </w:r>
      <w:r>
        <w:rPr>
          <w:color w:val="231F20"/>
        </w:rPr>
        <w:t>migrations,</w:t>
      </w:r>
      <w:r>
        <w:rPr>
          <w:color w:val="231F20"/>
          <w:spacing w:val="-5"/>
        </w:rPr>
        <w:t> </w:t>
      </w:r>
      <w:r>
        <w:rPr>
          <w:color w:val="231F20"/>
        </w:rPr>
        <w:t>types</w:t>
      </w:r>
      <w:r>
        <w:rPr>
          <w:color w:val="231F20"/>
          <w:spacing w:val="-6"/>
        </w:rPr>
        <w:t> </w:t>
      </w:r>
      <w:r>
        <w:rPr>
          <w:color w:val="231F20"/>
        </w:rPr>
        <w:t>of</w:t>
      </w:r>
      <w:r>
        <w:rPr>
          <w:color w:val="231F20"/>
          <w:spacing w:val="-6"/>
        </w:rPr>
        <w:t> </w:t>
      </w:r>
      <w:r>
        <w:rPr>
          <w:color w:val="231F20"/>
        </w:rPr>
        <w:t>migrations</w:t>
      </w:r>
      <w:r>
        <w:rPr>
          <w:color w:val="231F20"/>
          <w:spacing w:val="-5"/>
        </w:rPr>
        <w:t> </w:t>
      </w:r>
      <w:r>
        <w:rPr>
          <w:color w:val="231F20"/>
        </w:rPr>
        <w:t>based</w:t>
      </w:r>
      <w:r>
        <w:rPr>
          <w:color w:val="231F20"/>
          <w:spacing w:val="-6"/>
        </w:rPr>
        <w:t> </w:t>
      </w:r>
      <w:r>
        <w:rPr>
          <w:color w:val="231F20"/>
        </w:rPr>
        <w:t>on</w:t>
      </w:r>
      <w:r>
        <w:rPr>
          <w:color w:val="231F20"/>
          <w:spacing w:val="-6"/>
        </w:rPr>
        <w:t> </w:t>
      </w:r>
      <w:r>
        <w:rPr>
          <w:color w:val="231F20"/>
        </w:rPr>
        <w:t>the</w:t>
      </w:r>
      <w:r>
        <w:rPr>
          <w:color w:val="231F20"/>
          <w:spacing w:val="-6"/>
        </w:rPr>
        <w:t> </w:t>
      </w:r>
      <w:r>
        <w:rPr>
          <w:color w:val="231F20"/>
        </w:rPr>
        <w:t>statistical</w:t>
      </w:r>
      <w:r>
        <w:rPr>
          <w:color w:val="231F20"/>
          <w:spacing w:val="-7"/>
        </w:rPr>
        <w:t> </w:t>
      </w:r>
      <w:r>
        <w:rPr>
          <w:color w:val="231F20"/>
        </w:rPr>
        <w:t>data</w:t>
      </w:r>
      <w:r>
        <w:rPr>
          <w:color w:val="231F20"/>
          <w:spacing w:val="-6"/>
        </w:rPr>
        <w:t> </w:t>
      </w:r>
      <w:r>
        <w:rPr>
          <w:color w:val="231F20"/>
        </w:rPr>
        <w:t>and</w:t>
      </w:r>
      <w:r>
        <w:rPr>
          <w:color w:val="231F20"/>
          <w:spacing w:val="-6"/>
        </w:rPr>
        <w:t> </w:t>
      </w:r>
      <w:r>
        <w:rPr>
          <w:color w:val="231F20"/>
        </w:rPr>
        <w:t>data</w:t>
      </w:r>
      <w:r>
        <w:rPr>
          <w:color w:val="231F20"/>
          <w:spacing w:val="-6"/>
        </w:rPr>
        <w:t> </w:t>
      </w:r>
      <w:r>
        <w:rPr>
          <w:color w:val="231F20"/>
        </w:rPr>
        <w:t>of</w:t>
      </w:r>
      <w:r>
        <w:rPr>
          <w:color w:val="231F20"/>
          <w:spacing w:val="-6"/>
        </w:rPr>
        <w:t> </w:t>
      </w:r>
      <w:r>
        <w:rPr>
          <w:color w:val="231F20"/>
        </w:rPr>
        <w:t>sociological</w:t>
      </w:r>
      <w:r>
        <w:rPr>
          <w:color w:val="231F20"/>
          <w:spacing w:val="-7"/>
        </w:rPr>
        <w:t> </w:t>
      </w:r>
      <w:r>
        <w:rPr>
          <w:color w:val="231F20"/>
        </w:rPr>
        <w:t>survey “Urbanization process in Mongolia” conducted by the Department of Sociology, IPSL in 2012.</w:t>
      </w:r>
    </w:p>
    <w:p>
      <w:pPr>
        <w:pStyle w:val="BodyText"/>
        <w:spacing w:line="247" w:lineRule="auto" w:before="12"/>
        <w:ind w:left="142" w:right="126"/>
        <w:jc w:val="both"/>
      </w:pPr>
      <w:r>
        <w:rPr>
          <w:b/>
          <w:i/>
          <w:color w:val="231F20"/>
        </w:rPr>
        <w:t>Key words: </w:t>
      </w:r>
      <w:r>
        <w:rPr>
          <w:color w:val="231F20"/>
        </w:rPr>
        <w:t>Urbanization, migration, settlement zone, society, ecology, life style, population density,culture, morality.</w:t>
      </w:r>
    </w:p>
    <w:p>
      <w:pPr>
        <w:pStyle w:val="BodyText"/>
        <w:spacing w:before="9"/>
      </w:pPr>
    </w:p>
    <w:p>
      <w:pPr>
        <w:pStyle w:val="Heading2"/>
        <w:spacing w:before="1"/>
        <w:ind w:left="502"/>
      </w:pPr>
      <w:r>
        <w:rPr>
          <w:color w:val="231F20"/>
        </w:rPr>
        <w:t>Шилжих</w:t>
      </w:r>
      <w:r>
        <w:rPr>
          <w:color w:val="231F20"/>
          <w:spacing w:val="-9"/>
        </w:rPr>
        <w:t> </w:t>
      </w:r>
      <w:r>
        <w:rPr>
          <w:color w:val="231F20"/>
        </w:rPr>
        <w:t>хөдөлгөөний</w:t>
      </w:r>
      <w:r>
        <w:rPr>
          <w:color w:val="231F20"/>
          <w:spacing w:val="-6"/>
        </w:rPr>
        <w:t> </w:t>
      </w:r>
      <w:r>
        <w:rPr>
          <w:color w:val="231F20"/>
        </w:rPr>
        <w:t>идэвхжил,</w:t>
      </w:r>
      <w:r>
        <w:rPr>
          <w:color w:val="231F20"/>
          <w:spacing w:val="-7"/>
        </w:rPr>
        <w:t> </w:t>
      </w:r>
      <w:r>
        <w:rPr>
          <w:color w:val="231F20"/>
        </w:rPr>
        <w:t>үр</w:t>
      </w:r>
      <w:r>
        <w:rPr>
          <w:color w:val="231F20"/>
          <w:spacing w:val="-5"/>
        </w:rPr>
        <w:t> </w:t>
      </w:r>
      <w:r>
        <w:rPr>
          <w:color w:val="231F20"/>
          <w:spacing w:val="-2"/>
        </w:rPr>
        <w:t>нөлөө</w:t>
      </w:r>
    </w:p>
    <w:p>
      <w:pPr>
        <w:pStyle w:val="BodyText"/>
        <w:spacing w:line="249" w:lineRule="auto" w:before="21"/>
        <w:ind w:left="142" w:right="125" w:firstLine="360"/>
        <w:jc w:val="both"/>
      </w:pPr>
      <w:r>
        <w:rPr>
          <w:color w:val="231F20"/>
        </w:rPr>
        <w:t>АНУ-ын эрдэмтэн Жон Пэйлэн дэлхийн хотуудын хүн амын өсөлтийн талаар “1790 оны тооллогод үзүүлснээр шинэ улсын хамгийн том хот болох Нью-Йорк 33000 оршин суугчтай байсан.</w:t>
      </w:r>
      <w:r>
        <w:rPr>
          <w:color w:val="231F20"/>
          <w:spacing w:val="-12"/>
        </w:rPr>
        <w:t> </w:t>
      </w:r>
      <w:r>
        <w:rPr>
          <w:color w:val="231F20"/>
        </w:rPr>
        <w:t>Хоёр</w:t>
      </w:r>
      <w:r>
        <w:rPr>
          <w:color w:val="231F20"/>
          <w:spacing w:val="-12"/>
        </w:rPr>
        <w:t> </w:t>
      </w:r>
      <w:r>
        <w:rPr>
          <w:color w:val="231F20"/>
        </w:rPr>
        <w:t>дахь</w:t>
      </w:r>
      <w:r>
        <w:rPr>
          <w:color w:val="231F20"/>
          <w:spacing w:val="-13"/>
        </w:rPr>
        <w:t> </w:t>
      </w:r>
      <w:r>
        <w:rPr>
          <w:color w:val="231F20"/>
        </w:rPr>
        <w:t>том</w:t>
      </w:r>
      <w:r>
        <w:rPr>
          <w:color w:val="231F20"/>
          <w:spacing w:val="-12"/>
        </w:rPr>
        <w:t> </w:t>
      </w:r>
      <w:r>
        <w:rPr>
          <w:color w:val="231F20"/>
        </w:rPr>
        <w:t>хот</w:t>
      </w:r>
      <w:r>
        <w:rPr>
          <w:color w:val="231F20"/>
          <w:spacing w:val="-12"/>
        </w:rPr>
        <w:t> </w:t>
      </w:r>
      <w:r>
        <w:rPr>
          <w:color w:val="231F20"/>
        </w:rPr>
        <w:t>болох</w:t>
      </w:r>
      <w:r>
        <w:rPr>
          <w:color w:val="231F20"/>
          <w:spacing w:val="-12"/>
        </w:rPr>
        <w:t> </w:t>
      </w:r>
      <w:r>
        <w:rPr>
          <w:color w:val="231F20"/>
        </w:rPr>
        <w:t>Филадельфи</w:t>
      </w:r>
      <w:r>
        <w:rPr>
          <w:color w:val="231F20"/>
          <w:spacing w:val="-13"/>
        </w:rPr>
        <w:t> </w:t>
      </w:r>
      <w:r>
        <w:rPr>
          <w:color w:val="231F20"/>
        </w:rPr>
        <w:t>28000</w:t>
      </w:r>
      <w:r>
        <w:rPr>
          <w:color w:val="231F20"/>
          <w:spacing w:val="-12"/>
        </w:rPr>
        <w:t> </w:t>
      </w:r>
      <w:r>
        <w:rPr>
          <w:color w:val="231F20"/>
        </w:rPr>
        <w:t>хүнтэй</w:t>
      </w:r>
      <w:r>
        <w:rPr>
          <w:color w:val="231F20"/>
          <w:spacing w:val="-12"/>
        </w:rPr>
        <w:t> </w:t>
      </w:r>
      <w:r>
        <w:rPr>
          <w:color w:val="231F20"/>
        </w:rPr>
        <w:t>байсан.</w:t>
      </w:r>
      <w:r>
        <w:rPr>
          <w:color w:val="231F20"/>
          <w:spacing w:val="-12"/>
        </w:rPr>
        <w:t> </w:t>
      </w:r>
      <w:r>
        <w:rPr>
          <w:color w:val="231F20"/>
        </w:rPr>
        <w:t>Хорин</w:t>
      </w:r>
      <w:r>
        <w:rPr>
          <w:color w:val="231F20"/>
          <w:spacing w:val="-13"/>
        </w:rPr>
        <w:t> </w:t>
      </w:r>
      <w:r>
        <w:rPr>
          <w:color w:val="231F20"/>
        </w:rPr>
        <w:t>жилийн</w:t>
      </w:r>
      <w:r>
        <w:rPr>
          <w:color w:val="231F20"/>
          <w:spacing w:val="-12"/>
        </w:rPr>
        <w:t> </w:t>
      </w:r>
      <w:r>
        <w:rPr>
          <w:color w:val="231F20"/>
        </w:rPr>
        <w:t>дараа</w:t>
      </w:r>
      <w:r>
        <w:rPr>
          <w:color w:val="231F20"/>
          <w:spacing w:val="-13"/>
        </w:rPr>
        <w:t> </w:t>
      </w:r>
      <w:r>
        <w:rPr>
          <w:color w:val="231F20"/>
        </w:rPr>
        <w:t>Нью- Йорк</w:t>
      </w:r>
      <w:r>
        <w:rPr>
          <w:color w:val="231F20"/>
          <w:spacing w:val="-8"/>
        </w:rPr>
        <w:t> </w:t>
      </w:r>
      <w:r>
        <w:rPr>
          <w:color w:val="231F20"/>
        </w:rPr>
        <w:t>100000</w:t>
      </w:r>
      <w:r>
        <w:rPr>
          <w:color w:val="231F20"/>
          <w:spacing w:val="-8"/>
        </w:rPr>
        <w:t> </w:t>
      </w:r>
      <w:r>
        <w:rPr>
          <w:color w:val="231F20"/>
        </w:rPr>
        <w:t>гаруй</w:t>
      </w:r>
      <w:r>
        <w:rPr>
          <w:color w:val="231F20"/>
          <w:spacing w:val="-8"/>
        </w:rPr>
        <w:t> </w:t>
      </w:r>
      <w:r>
        <w:rPr>
          <w:color w:val="231F20"/>
        </w:rPr>
        <w:t>хүнтэй</w:t>
      </w:r>
      <w:r>
        <w:rPr>
          <w:color w:val="231F20"/>
          <w:spacing w:val="-8"/>
        </w:rPr>
        <w:t> </w:t>
      </w:r>
      <w:r>
        <w:rPr>
          <w:color w:val="231F20"/>
        </w:rPr>
        <w:t>болсон</w:t>
      </w:r>
      <w:r>
        <w:rPr>
          <w:color w:val="231F20"/>
          <w:spacing w:val="-8"/>
        </w:rPr>
        <w:t> </w:t>
      </w:r>
      <w:r>
        <w:rPr>
          <w:color w:val="231F20"/>
        </w:rPr>
        <w:t>байв.</w:t>
      </w:r>
      <w:r>
        <w:rPr>
          <w:color w:val="231F20"/>
          <w:spacing w:val="-8"/>
        </w:rPr>
        <w:t> </w:t>
      </w:r>
      <w:r>
        <w:rPr>
          <w:color w:val="231F20"/>
        </w:rPr>
        <w:t>Иргэний</w:t>
      </w:r>
      <w:r>
        <w:rPr>
          <w:color w:val="231F20"/>
          <w:spacing w:val="-8"/>
        </w:rPr>
        <w:t> </w:t>
      </w:r>
      <w:r>
        <w:rPr>
          <w:color w:val="231F20"/>
        </w:rPr>
        <w:t>дайны</w:t>
      </w:r>
      <w:r>
        <w:rPr>
          <w:color w:val="231F20"/>
          <w:spacing w:val="-8"/>
        </w:rPr>
        <w:t> </w:t>
      </w:r>
      <w:r>
        <w:rPr>
          <w:color w:val="231F20"/>
        </w:rPr>
        <w:t>дараах</w:t>
      </w:r>
      <w:r>
        <w:rPr>
          <w:color w:val="231F20"/>
          <w:spacing w:val="-8"/>
        </w:rPr>
        <w:t> </w:t>
      </w:r>
      <w:r>
        <w:rPr>
          <w:color w:val="231F20"/>
        </w:rPr>
        <w:t>хотуудын</w:t>
      </w:r>
      <w:r>
        <w:rPr>
          <w:color w:val="231F20"/>
          <w:spacing w:val="-8"/>
        </w:rPr>
        <w:t> </w:t>
      </w:r>
      <w:r>
        <w:rPr>
          <w:color w:val="231F20"/>
        </w:rPr>
        <w:t>хүн</w:t>
      </w:r>
      <w:r>
        <w:rPr>
          <w:color w:val="231F20"/>
          <w:spacing w:val="-8"/>
        </w:rPr>
        <w:t> </w:t>
      </w:r>
      <w:r>
        <w:rPr>
          <w:color w:val="231F20"/>
        </w:rPr>
        <w:t>амын</w:t>
      </w:r>
      <w:r>
        <w:rPr>
          <w:color w:val="231F20"/>
          <w:spacing w:val="-7"/>
        </w:rPr>
        <w:t> </w:t>
      </w:r>
      <w:r>
        <w:rPr>
          <w:color w:val="231F20"/>
        </w:rPr>
        <w:t>энэхүү</w:t>
      </w:r>
      <w:r>
        <w:rPr>
          <w:color w:val="231F20"/>
          <w:spacing w:val="-8"/>
        </w:rPr>
        <w:t> </w:t>
      </w:r>
      <w:r>
        <w:rPr>
          <w:color w:val="231F20"/>
        </w:rPr>
        <w:t>эрс өсөлтөд зөвхөн гадаадын цагаачид болон хөдөөгийн шилжин ирэгсэдийн өсөлт бус: уугуул хүмүүсийн өсөлт онцгой үүрэг гүйцэтгэсэн.” [9. 57] хэмээн тэмдэглэсэн байдаг. Өнөөгийн </w:t>
      </w:r>
      <w:r>
        <w:rPr>
          <w:color w:val="231F20"/>
          <w:spacing w:val="-2"/>
        </w:rPr>
        <w:t>дэлхий</w:t>
      </w:r>
      <w:r>
        <w:rPr>
          <w:color w:val="231F20"/>
          <w:spacing w:val="-12"/>
        </w:rPr>
        <w:t> </w:t>
      </w:r>
      <w:r>
        <w:rPr>
          <w:color w:val="231F20"/>
          <w:spacing w:val="-2"/>
        </w:rPr>
        <w:t>ертөнцөд</w:t>
      </w:r>
      <w:r>
        <w:rPr>
          <w:color w:val="231F20"/>
          <w:spacing w:val="-13"/>
        </w:rPr>
        <w:t> </w:t>
      </w:r>
      <w:r>
        <w:rPr>
          <w:color w:val="231F20"/>
          <w:spacing w:val="-2"/>
        </w:rPr>
        <w:t>ч</w:t>
      </w:r>
      <w:r>
        <w:rPr>
          <w:color w:val="231F20"/>
          <w:spacing w:val="-13"/>
        </w:rPr>
        <w:t> </w:t>
      </w:r>
      <w:r>
        <w:rPr>
          <w:color w:val="231F20"/>
          <w:spacing w:val="-2"/>
        </w:rPr>
        <w:t>хот</w:t>
      </w:r>
      <w:r>
        <w:rPr>
          <w:color w:val="231F20"/>
          <w:spacing w:val="-13"/>
        </w:rPr>
        <w:t> </w:t>
      </w:r>
      <w:r>
        <w:rPr>
          <w:color w:val="231F20"/>
          <w:spacing w:val="-2"/>
        </w:rPr>
        <w:t>суурин</w:t>
      </w:r>
      <w:r>
        <w:rPr>
          <w:color w:val="231F20"/>
          <w:spacing w:val="-12"/>
        </w:rPr>
        <w:t> </w:t>
      </w:r>
      <w:r>
        <w:rPr>
          <w:color w:val="231F20"/>
          <w:spacing w:val="-2"/>
        </w:rPr>
        <w:t>руу</w:t>
      </w:r>
      <w:r>
        <w:rPr>
          <w:color w:val="231F20"/>
          <w:spacing w:val="-13"/>
        </w:rPr>
        <w:t> </w:t>
      </w:r>
      <w:r>
        <w:rPr>
          <w:color w:val="231F20"/>
          <w:spacing w:val="-2"/>
        </w:rPr>
        <w:t>чиглэсэн</w:t>
      </w:r>
      <w:r>
        <w:rPr>
          <w:color w:val="231F20"/>
          <w:spacing w:val="-12"/>
        </w:rPr>
        <w:t> </w:t>
      </w:r>
      <w:r>
        <w:rPr>
          <w:color w:val="231F20"/>
          <w:spacing w:val="-2"/>
        </w:rPr>
        <w:t>шилжих</w:t>
      </w:r>
      <w:r>
        <w:rPr>
          <w:color w:val="231F20"/>
          <w:spacing w:val="-13"/>
        </w:rPr>
        <w:t> </w:t>
      </w:r>
      <w:r>
        <w:rPr>
          <w:color w:val="231F20"/>
          <w:spacing w:val="-2"/>
        </w:rPr>
        <w:t>хөдөлгөөний</w:t>
      </w:r>
      <w:r>
        <w:rPr>
          <w:color w:val="231F20"/>
          <w:spacing w:val="-12"/>
        </w:rPr>
        <w:t> </w:t>
      </w:r>
      <w:r>
        <w:rPr>
          <w:color w:val="231F20"/>
          <w:spacing w:val="-2"/>
        </w:rPr>
        <w:t>урсгал</w:t>
      </w:r>
      <w:r>
        <w:rPr>
          <w:color w:val="231F20"/>
          <w:spacing w:val="-13"/>
        </w:rPr>
        <w:t> </w:t>
      </w:r>
      <w:r>
        <w:rPr>
          <w:color w:val="231F20"/>
          <w:spacing w:val="-2"/>
        </w:rPr>
        <w:t>тасралтгүй</w:t>
      </w:r>
      <w:r>
        <w:rPr>
          <w:color w:val="231F20"/>
          <w:spacing w:val="-12"/>
        </w:rPr>
        <w:t> </w:t>
      </w:r>
      <w:r>
        <w:rPr>
          <w:color w:val="231F20"/>
          <w:spacing w:val="-2"/>
        </w:rPr>
        <w:t>үргэлжилж </w:t>
      </w:r>
      <w:r>
        <w:rPr>
          <w:color w:val="231F20"/>
        </w:rPr>
        <w:t>байна.Жон Пэйлэн“The urban world” бүтээлдээ 2020 он гэхэд 1995 онтой харьцуулахад хөдөөгийн хүн ам 17 орчим хувиар буурч том хотын хүн ам 10 гаруй хувиар нэмэгдэнэ гэж тооцоолжээ. Түүний тэмдэглэсэнчлэн дэлхий дахинд хотжих үйл явц тасралтгүй, эрчимтэй явагдаж байгаа бөгөөд үүнд шилжин ирэгсэд голлох нөлөө үзүүлж байна.</w:t>
      </w:r>
    </w:p>
    <w:p>
      <w:pPr>
        <w:pStyle w:val="BodyText"/>
        <w:spacing w:line="249" w:lineRule="auto" w:before="1"/>
        <w:ind w:left="142" w:right="125" w:firstLine="360"/>
        <w:jc w:val="both"/>
      </w:pPr>
      <w:r>
        <w:rPr>
          <w:color w:val="231F20"/>
        </w:rPr>
        <w:t>Манай улсад ялангуяа Улаанбаатар хотод шилжин ирэгсдийн тоо суурин хүн амын цэвэр өсөлтөөс</w:t>
      </w:r>
      <w:r>
        <w:rPr>
          <w:color w:val="231F20"/>
          <w:spacing w:val="-15"/>
        </w:rPr>
        <w:t> </w:t>
      </w:r>
      <w:r>
        <w:rPr>
          <w:color w:val="231F20"/>
        </w:rPr>
        <w:t>давж</w:t>
      </w:r>
      <w:r>
        <w:rPr>
          <w:color w:val="231F20"/>
          <w:spacing w:val="-14"/>
        </w:rPr>
        <w:t> </w:t>
      </w:r>
      <w:r>
        <w:rPr>
          <w:color w:val="231F20"/>
        </w:rPr>
        <w:t>гарч</w:t>
      </w:r>
      <w:r>
        <w:rPr>
          <w:color w:val="231F20"/>
          <w:spacing w:val="-15"/>
        </w:rPr>
        <w:t> </w:t>
      </w:r>
      <w:r>
        <w:rPr>
          <w:color w:val="231F20"/>
        </w:rPr>
        <w:t>байгаа</w:t>
      </w:r>
      <w:r>
        <w:rPr>
          <w:color w:val="231F20"/>
          <w:spacing w:val="-14"/>
        </w:rPr>
        <w:t> </w:t>
      </w:r>
      <w:r>
        <w:rPr>
          <w:color w:val="231F20"/>
        </w:rPr>
        <w:t>юм.</w:t>
      </w:r>
      <w:r>
        <w:rPr>
          <w:color w:val="231F20"/>
          <w:spacing w:val="-15"/>
        </w:rPr>
        <w:t> </w:t>
      </w:r>
      <w:r>
        <w:rPr>
          <w:color w:val="231F20"/>
        </w:rPr>
        <w:t>Энэ</w:t>
      </w:r>
      <w:r>
        <w:rPr>
          <w:color w:val="231F20"/>
          <w:spacing w:val="-14"/>
        </w:rPr>
        <w:t> </w:t>
      </w:r>
      <w:r>
        <w:rPr>
          <w:color w:val="231F20"/>
        </w:rPr>
        <w:t>үйл</w:t>
      </w:r>
      <w:r>
        <w:rPr>
          <w:color w:val="231F20"/>
          <w:spacing w:val="-14"/>
        </w:rPr>
        <w:t> </w:t>
      </w:r>
      <w:r>
        <w:rPr>
          <w:color w:val="231F20"/>
        </w:rPr>
        <w:t>явцын</w:t>
      </w:r>
      <w:r>
        <w:rPr>
          <w:color w:val="231F20"/>
          <w:spacing w:val="-13"/>
        </w:rPr>
        <w:t> </w:t>
      </w:r>
      <w:r>
        <w:rPr>
          <w:color w:val="231F20"/>
        </w:rPr>
        <w:t>талаар</w:t>
      </w:r>
      <w:r>
        <w:rPr>
          <w:color w:val="231F20"/>
          <w:spacing w:val="-15"/>
        </w:rPr>
        <w:t> </w:t>
      </w:r>
      <w:r>
        <w:rPr>
          <w:color w:val="231F20"/>
        </w:rPr>
        <w:t>социологич,</w:t>
      </w:r>
      <w:r>
        <w:rPr>
          <w:color w:val="231F20"/>
          <w:spacing w:val="-14"/>
        </w:rPr>
        <w:t> </w:t>
      </w:r>
      <w:r>
        <w:rPr>
          <w:color w:val="231F20"/>
        </w:rPr>
        <w:t>доктор</w:t>
      </w:r>
      <w:r>
        <w:rPr>
          <w:color w:val="231F20"/>
          <w:spacing w:val="-15"/>
        </w:rPr>
        <w:t> </w:t>
      </w:r>
      <w:r>
        <w:rPr>
          <w:color w:val="231F20"/>
        </w:rPr>
        <w:t>(Sc.D)</w:t>
      </w:r>
      <w:r>
        <w:rPr>
          <w:color w:val="231F20"/>
          <w:spacing w:val="-13"/>
        </w:rPr>
        <w:t> </w:t>
      </w:r>
      <w:r>
        <w:rPr>
          <w:color w:val="231F20"/>
        </w:rPr>
        <w:t>Х.Гүндсамбуу</w:t>
      </w:r>
    </w:p>
    <w:p>
      <w:pPr>
        <w:pStyle w:val="BodyText"/>
        <w:spacing w:line="249" w:lineRule="auto"/>
        <w:ind w:left="142" w:right="125"/>
        <w:jc w:val="both"/>
      </w:pPr>
      <w:r>
        <w:rPr>
          <w:color w:val="231F20"/>
        </w:rPr>
        <w:t>«... хотын хүн ам өөрийнхөө гэхээсээ хөдөөний хүн амын, бас гаднаас цагаачлан ирэгчдийн тооцоон дээр голлон өсөх болно...» [1. 523] гэж арваад жилийн өмнө тэмдэглэсэн байдаг. Тодруулбал,</w:t>
      </w:r>
      <w:r>
        <w:rPr>
          <w:color w:val="231F20"/>
          <w:spacing w:val="-9"/>
        </w:rPr>
        <w:t> </w:t>
      </w:r>
      <w:r>
        <w:rPr>
          <w:color w:val="231F20"/>
        </w:rPr>
        <w:t>Монгол</w:t>
      </w:r>
      <w:r>
        <w:rPr>
          <w:color w:val="231F20"/>
          <w:spacing w:val="-8"/>
        </w:rPr>
        <w:t> </w:t>
      </w:r>
      <w:r>
        <w:rPr>
          <w:color w:val="231F20"/>
        </w:rPr>
        <w:t>улс</w:t>
      </w:r>
      <w:r>
        <w:rPr>
          <w:color w:val="231F20"/>
          <w:spacing w:val="-8"/>
        </w:rPr>
        <w:t> </w:t>
      </w:r>
      <w:r>
        <w:rPr>
          <w:color w:val="231F20"/>
        </w:rPr>
        <w:t>ардчилсан</w:t>
      </w:r>
      <w:r>
        <w:rPr>
          <w:color w:val="231F20"/>
          <w:spacing w:val="-8"/>
        </w:rPr>
        <w:t> </w:t>
      </w:r>
      <w:r>
        <w:rPr>
          <w:color w:val="231F20"/>
        </w:rPr>
        <w:t>нийгэмд</w:t>
      </w:r>
      <w:r>
        <w:rPr>
          <w:color w:val="231F20"/>
          <w:spacing w:val="-9"/>
        </w:rPr>
        <w:t> </w:t>
      </w:r>
      <w:r>
        <w:rPr>
          <w:color w:val="231F20"/>
        </w:rPr>
        <w:t>шилжих</w:t>
      </w:r>
      <w:r>
        <w:rPr>
          <w:color w:val="231F20"/>
          <w:spacing w:val="-8"/>
        </w:rPr>
        <w:t> </w:t>
      </w:r>
      <w:r>
        <w:rPr>
          <w:color w:val="231F20"/>
        </w:rPr>
        <w:t>үетэй</w:t>
      </w:r>
      <w:r>
        <w:rPr>
          <w:color w:val="231F20"/>
          <w:spacing w:val="-8"/>
        </w:rPr>
        <w:t> </w:t>
      </w:r>
      <w:r>
        <w:rPr>
          <w:color w:val="231F20"/>
        </w:rPr>
        <w:t>зэрэгцэн</w:t>
      </w:r>
      <w:r>
        <w:rPr>
          <w:color w:val="231F20"/>
          <w:spacing w:val="-8"/>
        </w:rPr>
        <w:t> </w:t>
      </w:r>
      <w:r>
        <w:rPr>
          <w:color w:val="231F20"/>
        </w:rPr>
        <w:t>хот,</w:t>
      </w:r>
      <w:r>
        <w:rPr>
          <w:color w:val="231F20"/>
          <w:spacing w:val="-8"/>
        </w:rPr>
        <w:t> </w:t>
      </w:r>
      <w:r>
        <w:rPr>
          <w:color w:val="231F20"/>
        </w:rPr>
        <w:t>суурин</w:t>
      </w:r>
      <w:r>
        <w:rPr>
          <w:color w:val="231F20"/>
          <w:spacing w:val="-8"/>
        </w:rPr>
        <w:t> </w:t>
      </w:r>
      <w:r>
        <w:rPr>
          <w:color w:val="231F20"/>
        </w:rPr>
        <w:t>руу</w:t>
      </w:r>
      <w:r>
        <w:rPr>
          <w:color w:val="231F20"/>
          <w:spacing w:val="-8"/>
        </w:rPr>
        <w:t> </w:t>
      </w:r>
      <w:r>
        <w:rPr>
          <w:color w:val="231F20"/>
        </w:rPr>
        <w:t>чиглэсэн шилжих хөдөлгөөний урсгал эрчимжсэн байна.</w:t>
      </w:r>
    </w:p>
    <w:p>
      <w:pPr>
        <w:pStyle w:val="BodyText"/>
        <w:spacing w:line="249" w:lineRule="auto" w:before="1"/>
        <w:ind w:left="142" w:right="126" w:firstLine="360"/>
        <w:jc w:val="both"/>
      </w:pPr>
      <w:r>
        <w:rPr>
          <w:color w:val="231F20"/>
        </w:rPr>
        <w:t>Ойрын ирээдүйд ч Улаанбаатар хотын хүн амын өсөлтөд шилжин ирэгсэд тогтвортой нөлөөлсөөр</w:t>
      </w:r>
      <w:r>
        <w:rPr>
          <w:color w:val="231F20"/>
          <w:spacing w:val="-2"/>
        </w:rPr>
        <w:t> </w:t>
      </w:r>
      <w:r>
        <w:rPr>
          <w:color w:val="231F20"/>
        </w:rPr>
        <w:t>байх</w:t>
      </w:r>
      <w:r>
        <w:rPr>
          <w:color w:val="231F20"/>
          <w:spacing w:val="-1"/>
        </w:rPr>
        <w:t> </w:t>
      </w:r>
      <w:r>
        <w:rPr>
          <w:color w:val="231F20"/>
        </w:rPr>
        <w:t>хандлагатай</w:t>
      </w:r>
      <w:r>
        <w:rPr>
          <w:color w:val="231F20"/>
          <w:spacing w:val="-2"/>
        </w:rPr>
        <w:t> </w:t>
      </w:r>
      <w:r>
        <w:rPr>
          <w:color w:val="231F20"/>
        </w:rPr>
        <w:t>байна.</w:t>
      </w:r>
      <w:r>
        <w:rPr>
          <w:color w:val="231F20"/>
          <w:spacing w:val="-1"/>
        </w:rPr>
        <w:t> </w:t>
      </w:r>
      <w:r>
        <w:rPr>
          <w:color w:val="231F20"/>
        </w:rPr>
        <w:t>Энэ</w:t>
      </w:r>
      <w:r>
        <w:rPr>
          <w:color w:val="231F20"/>
          <w:spacing w:val="-2"/>
        </w:rPr>
        <w:t> </w:t>
      </w:r>
      <w:r>
        <w:rPr>
          <w:color w:val="231F20"/>
        </w:rPr>
        <w:t>нь</w:t>
      </w:r>
      <w:r>
        <w:rPr>
          <w:color w:val="231F20"/>
          <w:spacing w:val="-2"/>
        </w:rPr>
        <w:t> </w:t>
      </w:r>
      <w:r>
        <w:rPr>
          <w:color w:val="231F20"/>
        </w:rPr>
        <w:t>Улаанбаатар</w:t>
      </w:r>
      <w:r>
        <w:rPr>
          <w:color w:val="231F20"/>
          <w:spacing w:val="-2"/>
        </w:rPr>
        <w:t> </w:t>
      </w:r>
      <w:r>
        <w:rPr>
          <w:color w:val="231F20"/>
        </w:rPr>
        <w:t>хотод</w:t>
      </w:r>
      <w:r>
        <w:rPr>
          <w:color w:val="231F20"/>
          <w:spacing w:val="-2"/>
        </w:rPr>
        <w:t> </w:t>
      </w:r>
      <w:r>
        <w:rPr>
          <w:color w:val="231F20"/>
        </w:rPr>
        <w:t>боловсрол,</w:t>
      </w:r>
      <w:r>
        <w:rPr>
          <w:color w:val="231F20"/>
          <w:spacing w:val="-1"/>
        </w:rPr>
        <w:t> </w:t>
      </w:r>
      <w:r>
        <w:rPr>
          <w:color w:val="231F20"/>
        </w:rPr>
        <w:t>эрүүл</w:t>
      </w:r>
      <w:r>
        <w:rPr>
          <w:color w:val="231F20"/>
          <w:spacing w:val="-2"/>
        </w:rPr>
        <w:t> </w:t>
      </w:r>
      <w:r>
        <w:rPr>
          <w:color w:val="231F20"/>
        </w:rPr>
        <w:t>мэнд,</w:t>
      </w:r>
      <w:r>
        <w:rPr>
          <w:color w:val="231F20"/>
          <w:spacing w:val="-1"/>
        </w:rPr>
        <w:t> </w:t>
      </w:r>
      <w:r>
        <w:rPr>
          <w:color w:val="231F20"/>
        </w:rPr>
        <w:t>эдийн засаг, дэд бүтэц, төрийн удирдлага, соёлын г.м </w:t>
      </w:r>
      <w:r>
        <w:rPr>
          <w:i/>
          <w:color w:val="231F20"/>
        </w:rPr>
        <w:t>нийгмийн татах хүчний хэт их </w:t>
      </w:r>
      <w:r>
        <w:rPr>
          <w:color w:val="231F20"/>
        </w:rPr>
        <w:t>төвлөрөл бий болсонтой холбоотой юм. Тухайлбал, 2012 оны байдлаар Улаанбаатар хотод:</w:t>
      </w:r>
    </w:p>
    <w:p>
      <w:pPr>
        <w:pStyle w:val="BodyText"/>
        <w:tabs>
          <w:tab w:pos="1222" w:val="left" w:leader="none"/>
        </w:tabs>
        <w:spacing w:line="276" w:lineRule="exact"/>
        <w:ind w:left="861"/>
        <w:jc w:val="both"/>
      </w:pPr>
      <w:r>
        <w:rPr/>
        <w:drawing>
          <wp:inline distT="0" distB="0" distL="0" distR="0">
            <wp:extent cx="87630" cy="87622"/>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87630" cy="87622"/>
                    </a:xfrm>
                    <a:prstGeom prst="rect">
                      <a:avLst/>
                    </a:prstGeom>
                  </pic:spPr>
                </pic:pic>
              </a:graphicData>
            </a:graphic>
          </wp:inline>
        </w:drawing>
      </w:r>
      <w:r>
        <w:rPr/>
      </w:r>
      <w:r>
        <w:rPr>
          <w:sz w:val="20"/>
        </w:rPr>
        <w:tab/>
      </w:r>
      <w:r>
        <w:rPr>
          <w:color w:val="231F20"/>
        </w:rPr>
        <w:t>ДНБ-ний</w:t>
      </w:r>
      <w:r>
        <w:rPr>
          <w:color w:val="231F20"/>
          <w:spacing w:val="-12"/>
        </w:rPr>
        <w:t> </w:t>
      </w:r>
      <w:r>
        <w:rPr>
          <w:color w:val="231F20"/>
          <w:spacing w:val="-4"/>
        </w:rPr>
        <w:t>62%,</w:t>
      </w:r>
    </w:p>
    <w:p>
      <w:pPr>
        <w:pStyle w:val="BodyText"/>
        <w:tabs>
          <w:tab w:pos="1222" w:val="left" w:leader="none"/>
        </w:tabs>
        <w:spacing w:before="12"/>
        <w:ind w:left="861"/>
        <w:jc w:val="both"/>
      </w:pPr>
      <w:r>
        <w:rPr/>
        <w:drawing>
          <wp:inline distT="0" distB="0" distL="0" distR="0">
            <wp:extent cx="87630" cy="87623"/>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87630" cy="87623"/>
                    </a:xfrm>
                    <a:prstGeom prst="rect">
                      <a:avLst/>
                    </a:prstGeom>
                  </pic:spPr>
                </pic:pic>
              </a:graphicData>
            </a:graphic>
          </wp:inline>
        </w:drawing>
      </w:r>
      <w:r>
        <w:rPr/>
      </w:r>
      <w:r>
        <w:rPr>
          <w:sz w:val="20"/>
        </w:rPr>
        <w:tab/>
      </w:r>
      <w:r>
        <w:rPr>
          <w:color w:val="231F20"/>
        </w:rPr>
        <w:t>ААНБ-ын</w:t>
      </w:r>
      <w:r>
        <w:rPr>
          <w:color w:val="231F20"/>
          <w:spacing w:val="-8"/>
        </w:rPr>
        <w:t> </w:t>
      </w:r>
      <w:r>
        <w:rPr>
          <w:color w:val="231F20"/>
          <w:spacing w:val="-2"/>
        </w:rPr>
        <w:t>63.8%,</w:t>
      </w:r>
    </w:p>
    <w:p>
      <w:pPr>
        <w:pStyle w:val="BodyText"/>
        <w:tabs>
          <w:tab w:pos="1222" w:val="left" w:leader="none"/>
        </w:tabs>
        <w:spacing w:before="12"/>
        <w:ind w:left="861"/>
      </w:pPr>
      <w:r>
        <w:rPr/>
        <w:drawing>
          <wp:inline distT="0" distB="0" distL="0" distR="0">
            <wp:extent cx="87630" cy="87623"/>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87630" cy="87623"/>
                    </a:xfrm>
                    <a:prstGeom prst="rect">
                      <a:avLst/>
                    </a:prstGeom>
                  </pic:spPr>
                </pic:pic>
              </a:graphicData>
            </a:graphic>
          </wp:inline>
        </w:drawing>
      </w:r>
      <w:r>
        <w:rPr/>
      </w:r>
      <w:r>
        <w:rPr>
          <w:sz w:val="20"/>
        </w:rPr>
        <w:tab/>
      </w:r>
      <w:r>
        <w:rPr>
          <w:color w:val="231F20"/>
          <w:spacing w:val="-2"/>
        </w:rPr>
        <w:t>Боловсруулах</w:t>
      </w:r>
      <w:r>
        <w:rPr>
          <w:color w:val="231F20"/>
        </w:rPr>
        <w:t> </w:t>
      </w:r>
      <w:r>
        <w:rPr>
          <w:color w:val="231F20"/>
          <w:spacing w:val="-2"/>
        </w:rPr>
        <w:t>үйлдвэрийн</w:t>
      </w:r>
      <w:r>
        <w:rPr>
          <w:color w:val="231F20"/>
          <w:spacing w:val="1"/>
        </w:rPr>
        <w:t> </w:t>
      </w:r>
      <w:r>
        <w:rPr>
          <w:color w:val="231F20"/>
          <w:spacing w:val="-4"/>
        </w:rPr>
        <w:t>50%,</w:t>
      </w:r>
    </w:p>
    <w:p>
      <w:pPr>
        <w:pStyle w:val="BodyText"/>
        <w:tabs>
          <w:tab w:pos="1222" w:val="left" w:leader="none"/>
        </w:tabs>
        <w:spacing w:before="12"/>
        <w:ind w:left="861"/>
      </w:pPr>
      <w:r>
        <w:rPr/>
        <w:drawing>
          <wp:inline distT="0" distB="0" distL="0" distR="0">
            <wp:extent cx="87630" cy="87622"/>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87630" cy="87622"/>
                    </a:xfrm>
                    <a:prstGeom prst="rect">
                      <a:avLst/>
                    </a:prstGeom>
                  </pic:spPr>
                </pic:pic>
              </a:graphicData>
            </a:graphic>
          </wp:inline>
        </w:drawing>
      </w:r>
      <w:r>
        <w:rPr/>
      </w:r>
      <w:r>
        <w:rPr>
          <w:sz w:val="20"/>
        </w:rPr>
        <w:tab/>
      </w:r>
      <w:r>
        <w:rPr>
          <w:color w:val="231F20"/>
        </w:rPr>
        <w:t>Барилга</w:t>
      </w:r>
      <w:r>
        <w:rPr>
          <w:color w:val="231F20"/>
          <w:spacing w:val="-5"/>
        </w:rPr>
        <w:t> </w:t>
      </w:r>
      <w:r>
        <w:rPr>
          <w:color w:val="231F20"/>
        </w:rPr>
        <w:t>угсралтын</w:t>
      </w:r>
      <w:r>
        <w:rPr>
          <w:color w:val="231F20"/>
          <w:spacing w:val="-4"/>
        </w:rPr>
        <w:t> </w:t>
      </w:r>
      <w:r>
        <w:rPr>
          <w:color w:val="231F20"/>
          <w:spacing w:val="-2"/>
        </w:rPr>
        <w:t>95.7%,</w:t>
      </w:r>
    </w:p>
    <w:p>
      <w:pPr>
        <w:pStyle w:val="BodyText"/>
        <w:tabs>
          <w:tab w:pos="1222" w:val="left" w:leader="none"/>
        </w:tabs>
        <w:spacing w:before="12"/>
        <w:ind w:left="861"/>
      </w:pPr>
      <w:r>
        <w:rPr/>
        <w:drawing>
          <wp:inline distT="0" distB="0" distL="0" distR="0">
            <wp:extent cx="87630" cy="87622"/>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87630" cy="87622"/>
                    </a:xfrm>
                    <a:prstGeom prst="rect">
                      <a:avLst/>
                    </a:prstGeom>
                  </pic:spPr>
                </pic:pic>
              </a:graphicData>
            </a:graphic>
          </wp:inline>
        </w:drawing>
      </w:r>
      <w:r>
        <w:rPr/>
      </w:r>
      <w:r>
        <w:rPr>
          <w:sz w:val="20"/>
        </w:rPr>
        <w:tab/>
      </w:r>
      <w:r>
        <w:rPr>
          <w:color w:val="231F20"/>
        </w:rPr>
        <w:t>ИДС-ийн</w:t>
      </w:r>
      <w:r>
        <w:rPr>
          <w:color w:val="231F20"/>
          <w:spacing w:val="-8"/>
        </w:rPr>
        <w:t> </w:t>
      </w:r>
      <w:r>
        <w:rPr>
          <w:color w:val="231F20"/>
        </w:rPr>
        <w:t>88.5</w:t>
      </w:r>
      <w:r>
        <w:rPr>
          <w:color w:val="231F20"/>
          <w:spacing w:val="-3"/>
        </w:rPr>
        <w:t> </w:t>
      </w:r>
      <w:r>
        <w:rPr>
          <w:color w:val="231F20"/>
          <w:spacing w:val="-5"/>
        </w:rPr>
        <w:t>%,</w:t>
      </w:r>
    </w:p>
    <w:p>
      <w:pPr>
        <w:pStyle w:val="BodyText"/>
        <w:tabs>
          <w:tab w:pos="1222" w:val="left" w:leader="none"/>
        </w:tabs>
        <w:spacing w:before="12"/>
        <w:ind w:left="861"/>
      </w:pPr>
      <w:r>
        <w:rPr/>
        <w:drawing>
          <wp:inline distT="0" distB="0" distL="0" distR="0">
            <wp:extent cx="87630" cy="87622"/>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87630" cy="87622"/>
                    </a:xfrm>
                    <a:prstGeom prst="rect">
                      <a:avLst/>
                    </a:prstGeom>
                  </pic:spPr>
                </pic:pic>
              </a:graphicData>
            </a:graphic>
          </wp:inline>
        </w:drawing>
      </w:r>
      <w:r>
        <w:rPr/>
      </w:r>
      <w:r>
        <w:rPr>
          <w:sz w:val="20"/>
        </w:rPr>
        <w:tab/>
      </w:r>
      <w:r>
        <w:rPr>
          <w:color w:val="231F20"/>
        </w:rPr>
        <w:t>Нийт</w:t>
      </w:r>
      <w:r>
        <w:rPr>
          <w:color w:val="231F20"/>
          <w:spacing w:val="-5"/>
        </w:rPr>
        <w:t> </w:t>
      </w:r>
      <w:r>
        <w:rPr>
          <w:color w:val="231F20"/>
        </w:rPr>
        <w:t>оюутны</w:t>
      </w:r>
      <w:r>
        <w:rPr>
          <w:color w:val="231F20"/>
          <w:spacing w:val="-4"/>
        </w:rPr>
        <w:t> </w:t>
      </w:r>
      <w:r>
        <w:rPr>
          <w:color w:val="231F20"/>
        </w:rPr>
        <w:t>95.3%</w:t>
      </w:r>
      <w:r>
        <w:rPr>
          <w:color w:val="231F20"/>
          <w:spacing w:val="-4"/>
        </w:rPr>
        <w:t> </w:t>
      </w:r>
      <w:r>
        <w:rPr>
          <w:color w:val="231F20"/>
        </w:rPr>
        <w:t>нь</w:t>
      </w:r>
      <w:r>
        <w:rPr>
          <w:color w:val="231F20"/>
          <w:spacing w:val="-5"/>
        </w:rPr>
        <w:t> </w:t>
      </w:r>
      <w:r>
        <w:rPr>
          <w:color w:val="231F20"/>
        </w:rPr>
        <w:t>тус</w:t>
      </w:r>
      <w:r>
        <w:rPr>
          <w:color w:val="231F20"/>
          <w:spacing w:val="-5"/>
        </w:rPr>
        <w:t> </w:t>
      </w:r>
      <w:r>
        <w:rPr>
          <w:color w:val="231F20"/>
        </w:rPr>
        <w:t>тус</w:t>
      </w:r>
      <w:r>
        <w:rPr>
          <w:color w:val="231F20"/>
          <w:spacing w:val="-5"/>
        </w:rPr>
        <w:t> </w:t>
      </w:r>
      <w:r>
        <w:rPr>
          <w:color w:val="231F20"/>
        </w:rPr>
        <w:t>төвлөрч</w:t>
      </w:r>
      <w:r>
        <w:rPr>
          <w:color w:val="231F20"/>
          <w:spacing w:val="-2"/>
        </w:rPr>
        <w:t> байв.</w:t>
      </w:r>
    </w:p>
    <w:p>
      <w:pPr>
        <w:spacing w:line="249" w:lineRule="auto" w:before="17"/>
        <w:ind w:left="142" w:right="125" w:firstLine="720"/>
        <w:jc w:val="both"/>
        <w:rPr>
          <w:sz w:val="24"/>
        </w:rPr>
      </w:pPr>
      <w:r>
        <w:rPr>
          <w:color w:val="231F20"/>
          <w:sz w:val="24"/>
        </w:rPr>
        <w:t>Эдгээр хүчин зүйлээс үүдэлтэй хотын хүн амын өсөлт нэмэгдэх болсон. Тиймээс зарим талаар хүн амын хэт төвлөрлийг багасгах, сааруулах үүднээс соёл болон нийгмийн үйлчилгээний</w:t>
      </w:r>
      <w:r>
        <w:rPr>
          <w:color w:val="231F20"/>
          <w:spacing w:val="-9"/>
          <w:sz w:val="24"/>
        </w:rPr>
        <w:t> </w:t>
      </w:r>
      <w:r>
        <w:rPr>
          <w:color w:val="231F20"/>
          <w:sz w:val="24"/>
        </w:rPr>
        <w:t>төвлөрлийг</w:t>
      </w:r>
      <w:r>
        <w:rPr>
          <w:color w:val="231F20"/>
          <w:spacing w:val="-10"/>
          <w:sz w:val="24"/>
        </w:rPr>
        <w:t> </w:t>
      </w:r>
      <w:r>
        <w:rPr>
          <w:color w:val="231F20"/>
          <w:sz w:val="24"/>
        </w:rPr>
        <w:t>задлах</w:t>
      </w:r>
      <w:r>
        <w:rPr>
          <w:color w:val="231F20"/>
          <w:spacing w:val="-10"/>
          <w:sz w:val="24"/>
        </w:rPr>
        <w:t> </w:t>
      </w:r>
      <w:r>
        <w:rPr>
          <w:color w:val="231F20"/>
          <w:sz w:val="24"/>
        </w:rPr>
        <w:t>шаардлага,</w:t>
      </w:r>
      <w:r>
        <w:rPr>
          <w:color w:val="231F20"/>
          <w:spacing w:val="-10"/>
          <w:sz w:val="24"/>
        </w:rPr>
        <w:t> </w:t>
      </w:r>
      <w:r>
        <w:rPr>
          <w:color w:val="231F20"/>
          <w:sz w:val="24"/>
        </w:rPr>
        <w:t>хэрэгцээ</w:t>
      </w:r>
      <w:r>
        <w:rPr>
          <w:color w:val="231F20"/>
          <w:spacing w:val="-10"/>
          <w:sz w:val="24"/>
        </w:rPr>
        <w:t> </w:t>
      </w:r>
      <w:r>
        <w:rPr>
          <w:color w:val="231F20"/>
          <w:sz w:val="24"/>
        </w:rPr>
        <w:t>урган</w:t>
      </w:r>
      <w:r>
        <w:rPr>
          <w:color w:val="231F20"/>
          <w:spacing w:val="-10"/>
          <w:sz w:val="24"/>
        </w:rPr>
        <w:t> </w:t>
      </w:r>
      <w:r>
        <w:rPr>
          <w:color w:val="231F20"/>
          <w:sz w:val="24"/>
        </w:rPr>
        <w:t>гарч</w:t>
      </w:r>
      <w:r>
        <w:rPr>
          <w:color w:val="231F20"/>
          <w:spacing w:val="-10"/>
          <w:sz w:val="24"/>
        </w:rPr>
        <w:t> </w:t>
      </w:r>
      <w:r>
        <w:rPr>
          <w:color w:val="231F20"/>
          <w:sz w:val="24"/>
        </w:rPr>
        <w:t>байна.</w:t>
      </w:r>
      <w:r>
        <w:rPr>
          <w:color w:val="231F20"/>
          <w:spacing w:val="-9"/>
          <w:sz w:val="24"/>
        </w:rPr>
        <w:t> </w:t>
      </w:r>
      <w:r>
        <w:rPr>
          <w:color w:val="231F20"/>
          <w:sz w:val="24"/>
        </w:rPr>
        <w:t>Өнөөдөр</w:t>
      </w:r>
      <w:r>
        <w:rPr>
          <w:color w:val="231F20"/>
          <w:spacing w:val="-10"/>
          <w:sz w:val="24"/>
        </w:rPr>
        <w:t> </w:t>
      </w:r>
      <w:r>
        <w:rPr>
          <w:color w:val="231F20"/>
          <w:sz w:val="24"/>
        </w:rPr>
        <w:t>Улаанбаатар хотын нийт хүн амын 52 хувийг </w:t>
      </w:r>
      <w:r>
        <w:rPr>
          <w:i/>
          <w:color w:val="231F20"/>
          <w:sz w:val="24"/>
        </w:rPr>
        <w:t>(Тайлбар: 2010 оны Хүн ам, орон сууцны улсын тооллогын дүнд Улаанбаатар хотод төрснөөс хойш оршин сууж буй 544813, шилжин ирсэн 590399 хүн бүртгэгдсэн. Үүнээс хувь тооцвол, бүртгэлтэй хүн амын 52 хувийг шилжин ирэгсэд эзэлж байна.)</w:t>
      </w:r>
      <w:r>
        <w:rPr>
          <w:i/>
          <w:color w:val="231F20"/>
          <w:spacing w:val="-1"/>
          <w:sz w:val="24"/>
        </w:rPr>
        <w:t> </w:t>
      </w:r>
      <w:r>
        <w:rPr>
          <w:color w:val="231F20"/>
          <w:sz w:val="24"/>
        </w:rPr>
        <w:t>[6.</w:t>
      </w:r>
      <w:r>
        <w:rPr>
          <w:color w:val="231F20"/>
          <w:spacing w:val="-1"/>
          <w:sz w:val="24"/>
        </w:rPr>
        <w:t> </w:t>
      </w:r>
      <w:r>
        <w:rPr>
          <w:color w:val="231F20"/>
          <w:sz w:val="24"/>
        </w:rPr>
        <w:t>41;</w:t>
      </w:r>
      <w:r>
        <w:rPr>
          <w:color w:val="231F20"/>
          <w:spacing w:val="-1"/>
          <w:sz w:val="24"/>
        </w:rPr>
        <w:t> </w:t>
      </w:r>
      <w:r>
        <w:rPr>
          <w:color w:val="231F20"/>
          <w:sz w:val="24"/>
        </w:rPr>
        <w:t>7.</w:t>
      </w:r>
      <w:r>
        <w:rPr>
          <w:color w:val="231F20"/>
          <w:spacing w:val="-1"/>
          <w:sz w:val="24"/>
        </w:rPr>
        <w:t> </w:t>
      </w:r>
      <w:r>
        <w:rPr>
          <w:color w:val="231F20"/>
          <w:sz w:val="24"/>
        </w:rPr>
        <w:t>16]шилжин</w:t>
      </w:r>
      <w:r>
        <w:rPr>
          <w:color w:val="231F20"/>
          <w:spacing w:val="-1"/>
          <w:sz w:val="24"/>
        </w:rPr>
        <w:t> </w:t>
      </w:r>
      <w:r>
        <w:rPr>
          <w:color w:val="231F20"/>
          <w:sz w:val="24"/>
        </w:rPr>
        <w:t>ирэгсэд</w:t>
      </w:r>
      <w:r>
        <w:rPr>
          <w:color w:val="231F20"/>
          <w:spacing w:val="-1"/>
          <w:sz w:val="24"/>
        </w:rPr>
        <w:t> </w:t>
      </w:r>
      <w:r>
        <w:rPr>
          <w:color w:val="231F20"/>
          <w:sz w:val="24"/>
        </w:rPr>
        <w:t>эзэлж</w:t>
      </w:r>
      <w:r>
        <w:rPr>
          <w:color w:val="231F20"/>
          <w:spacing w:val="-1"/>
          <w:sz w:val="24"/>
        </w:rPr>
        <w:t> </w:t>
      </w:r>
      <w:r>
        <w:rPr>
          <w:color w:val="231F20"/>
          <w:sz w:val="24"/>
        </w:rPr>
        <w:t>байгаа</w:t>
      </w:r>
      <w:r>
        <w:rPr>
          <w:color w:val="231F20"/>
          <w:spacing w:val="-1"/>
          <w:sz w:val="24"/>
        </w:rPr>
        <w:t> </w:t>
      </w:r>
      <w:r>
        <w:rPr>
          <w:color w:val="231F20"/>
          <w:sz w:val="24"/>
        </w:rPr>
        <w:t>нь</w:t>
      </w:r>
      <w:r>
        <w:rPr>
          <w:color w:val="231F20"/>
          <w:spacing w:val="-1"/>
          <w:sz w:val="24"/>
        </w:rPr>
        <w:t> </w:t>
      </w:r>
      <w:r>
        <w:rPr>
          <w:color w:val="231F20"/>
          <w:sz w:val="24"/>
        </w:rPr>
        <w:t>механик</w:t>
      </w:r>
      <w:r>
        <w:rPr>
          <w:color w:val="231F20"/>
          <w:spacing w:val="-1"/>
          <w:sz w:val="24"/>
        </w:rPr>
        <w:t> </w:t>
      </w:r>
      <w:r>
        <w:rPr>
          <w:color w:val="231F20"/>
          <w:sz w:val="24"/>
        </w:rPr>
        <w:t>өсөлтийн</w:t>
      </w:r>
      <w:r>
        <w:rPr>
          <w:color w:val="231F20"/>
          <w:spacing w:val="-1"/>
          <w:sz w:val="24"/>
        </w:rPr>
        <w:t> </w:t>
      </w:r>
      <w:r>
        <w:rPr>
          <w:color w:val="231F20"/>
          <w:sz w:val="24"/>
        </w:rPr>
        <w:t>цар</w:t>
      </w:r>
      <w:r>
        <w:rPr>
          <w:color w:val="231F20"/>
          <w:spacing w:val="-1"/>
          <w:sz w:val="24"/>
        </w:rPr>
        <w:t> </w:t>
      </w:r>
      <w:r>
        <w:rPr>
          <w:color w:val="231F20"/>
          <w:sz w:val="24"/>
        </w:rPr>
        <w:t>хэмжээ</w:t>
      </w:r>
      <w:r>
        <w:rPr>
          <w:color w:val="231F20"/>
          <w:spacing w:val="-1"/>
          <w:sz w:val="24"/>
        </w:rPr>
        <w:t> </w:t>
      </w:r>
      <w:r>
        <w:rPr>
          <w:color w:val="231F20"/>
          <w:sz w:val="24"/>
        </w:rPr>
        <w:t>хэр</w:t>
      </w:r>
      <w:r>
        <w:rPr>
          <w:color w:val="231F20"/>
          <w:spacing w:val="-1"/>
          <w:sz w:val="24"/>
        </w:rPr>
        <w:t> </w:t>
      </w:r>
      <w:r>
        <w:rPr>
          <w:color w:val="231F20"/>
          <w:sz w:val="24"/>
        </w:rPr>
        <w:t>өргөн хүрээг хамарсныг харуулна.</w:t>
      </w:r>
    </w:p>
    <w:p>
      <w:pPr>
        <w:spacing w:after="0" w:line="249" w:lineRule="auto"/>
        <w:jc w:val="both"/>
        <w:rPr>
          <w:sz w:val="24"/>
        </w:rPr>
        <w:sectPr>
          <w:footerReference w:type="default" r:id="rId5"/>
          <w:footerReference w:type="even" r:id="rId6"/>
          <w:type w:val="continuous"/>
          <w:pgSz w:w="11900" w:h="16840"/>
          <w:pgMar w:header="0" w:footer="786" w:top="980" w:bottom="980" w:left="992" w:right="992"/>
          <w:pgNumType w:start="149"/>
        </w:sectPr>
      </w:pPr>
    </w:p>
    <w:p>
      <w:pPr>
        <w:pStyle w:val="BodyText"/>
        <w:spacing w:before="68" w:after="25"/>
        <w:ind w:left="12"/>
        <w:jc w:val="center"/>
      </w:pPr>
      <w:r>
        <w:rPr>
          <w:b/>
          <w:i/>
          <w:color w:val="231F20"/>
        </w:rPr>
        <w:t>Хүснэгт-1.</w:t>
      </w:r>
      <w:r>
        <w:rPr>
          <w:b/>
          <w:i/>
          <w:color w:val="231F20"/>
          <w:spacing w:val="-10"/>
        </w:rPr>
        <w:t> </w:t>
      </w:r>
      <w:r>
        <w:rPr>
          <w:color w:val="231F20"/>
        </w:rPr>
        <w:t>Хотын</w:t>
      </w:r>
      <w:r>
        <w:rPr>
          <w:color w:val="231F20"/>
          <w:spacing w:val="-10"/>
        </w:rPr>
        <w:t> </w:t>
      </w:r>
      <w:r>
        <w:rPr>
          <w:color w:val="231F20"/>
        </w:rPr>
        <w:t>хүн</w:t>
      </w:r>
      <w:r>
        <w:rPr>
          <w:color w:val="231F20"/>
          <w:spacing w:val="-8"/>
        </w:rPr>
        <w:t> </w:t>
      </w:r>
      <w:r>
        <w:rPr>
          <w:color w:val="231F20"/>
        </w:rPr>
        <w:t>амын</w:t>
      </w:r>
      <w:r>
        <w:rPr>
          <w:color w:val="231F20"/>
          <w:spacing w:val="-9"/>
        </w:rPr>
        <w:t> </w:t>
      </w:r>
      <w:r>
        <w:rPr>
          <w:color w:val="231F20"/>
        </w:rPr>
        <w:t>өсөлт</w:t>
      </w:r>
      <w:r>
        <w:rPr>
          <w:color w:val="231F20"/>
          <w:spacing w:val="-7"/>
        </w:rPr>
        <w:t> </w:t>
      </w:r>
      <w:r>
        <w:rPr>
          <w:color w:val="231F20"/>
        </w:rPr>
        <w:t>дэх</w:t>
      </w:r>
      <w:r>
        <w:rPr>
          <w:color w:val="231F20"/>
          <w:spacing w:val="-8"/>
        </w:rPr>
        <w:t> </w:t>
      </w:r>
      <w:r>
        <w:rPr>
          <w:color w:val="231F20"/>
        </w:rPr>
        <w:t>механик</w:t>
      </w:r>
      <w:r>
        <w:rPr>
          <w:color w:val="231F20"/>
          <w:spacing w:val="-8"/>
        </w:rPr>
        <w:t> </w:t>
      </w:r>
      <w:r>
        <w:rPr>
          <w:color w:val="231F20"/>
        </w:rPr>
        <w:t>хүчин</w:t>
      </w:r>
      <w:r>
        <w:rPr>
          <w:color w:val="231F20"/>
          <w:spacing w:val="-10"/>
        </w:rPr>
        <w:t> </w:t>
      </w:r>
      <w:r>
        <w:rPr>
          <w:color w:val="231F20"/>
        </w:rPr>
        <w:t>зүйлийн</w:t>
      </w:r>
      <w:r>
        <w:rPr>
          <w:color w:val="231F20"/>
          <w:spacing w:val="-7"/>
        </w:rPr>
        <w:t> </w:t>
      </w:r>
      <w:r>
        <w:rPr>
          <w:color w:val="231F20"/>
          <w:spacing w:val="-2"/>
        </w:rPr>
        <w:t>нөлөө</w:t>
      </w:r>
    </w:p>
    <w:tbl>
      <w:tblPr>
        <w:tblW w:w="0" w:type="auto"/>
        <w:jc w:val="left"/>
        <w:tblInd w:w="121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51"/>
        <w:gridCol w:w="3782"/>
        <w:gridCol w:w="1104"/>
        <w:gridCol w:w="994"/>
        <w:gridCol w:w="1176"/>
      </w:tblGrid>
      <w:tr>
        <w:trPr>
          <w:trHeight w:val="239" w:hRule="atLeast"/>
        </w:trPr>
        <w:tc>
          <w:tcPr>
            <w:tcW w:w="451" w:type="dxa"/>
            <w:vMerge w:val="restart"/>
            <w:shd w:val="clear" w:color="auto" w:fill="B6DDE8"/>
          </w:tcPr>
          <w:p>
            <w:pPr>
              <w:pStyle w:val="TableParagraph"/>
              <w:spacing w:line="240" w:lineRule="auto" w:before="130"/>
              <w:ind w:left="133"/>
              <w:jc w:val="left"/>
              <w:rPr>
                <w:sz w:val="20"/>
              </w:rPr>
            </w:pPr>
            <w:r>
              <w:rPr>
                <w:color w:val="231F20"/>
                <w:spacing w:val="-10"/>
                <w:sz w:val="20"/>
              </w:rPr>
              <w:t>№</w:t>
            </w:r>
          </w:p>
        </w:tc>
        <w:tc>
          <w:tcPr>
            <w:tcW w:w="3782" w:type="dxa"/>
            <w:vMerge w:val="restart"/>
            <w:shd w:val="clear" w:color="auto" w:fill="B6DDE8"/>
          </w:tcPr>
          <w:p>
            <w:pPr>
              <w:pStyle w:val="TableParagraph"/>
              <w:spacing w:line="240" w:lineRule="auto"/>
              <w:ind w:left="0"/>
              <w:jc w:val="left"/>
              <w:rPr>
                <w:sz w:val="22"/>
              </w:rPr>
            </w:pPr>
          </w:p>
        </w:tc>
        <w:tc>
          <w:tcPr>
            <w:tcW w:w="3274" w:type="dxa"/>
            <w:gridSpan w:val="3"/>
            <w:shd w:val="clear" w:color="auto" w:fill="B6DDE8"/>
          </w:tcPr>
          <w:p>
            <w:pPr>
              <w:pStyle w:val="TableParagraph"/>
              <w:spacing w:line="220" w:lineRule="exact"/>
              <w:ind w:left="1039"/>
              <w:jc w:val="left"/>
              <w:rPr>
                <w:b/>
                <w:i/>
                <w:sz w:val="20"/>
              </w:rPr>
            </w:pPr>
            <w:r>
              <w:rPr>
                <w:b/>
                <w:i/>
                <w:color w:val="231F20"/>
                <w:spacing w:val="-2"/>
                <w:sz w:val="20"/>
              </w:rPr>
              <w:t>Улаанбаатар</w:t>
            </w:r>
          </w:p>
        </w:tc>
      </w:tr>
      <w:tr>
        <w:trPr>
          <w:trHeight w:val="239" w:hRule="atLeast"/>
        </w:trPr>
        <w:tc>
          <w:tcPr>
            <w:tcW w:w="451" w:type="dxa"/>
            <w:vMerge/>
            <w:tcBorders>
              <w:top w:val="nil"/>
            </w:tcBorders>
            <w:shd w:val="clear" w:color="auto" w:fill="B6DDE8"/>
          </w:tcPr>
          <w:p>
            <w:pPr>
              <w:rPr>
                <w:sz w:val="2"/>
                <w:szCs w:val="2"/>
              </w:rPr>
            </w:pPr>
          </w:p>
        </w:tc>
        <w:tc>
          <w:tcPr>
            <w:tcW w:w="3782" w:type="dxa"/>
            <w:vMerge/>
            <w:tcBorders>
              <w:top w:val="nil"/>
            </w:tcBorders>
            <w:shd w:val="clear" w:color="auto" w:fill="B6DDE8"/>
          </w:tcPr>
          <w:p>
            <w:pPr>
              <w:rPr>
                <w:sz w:val="2"/>
                <w:szCs w:val="2"/>
              </w:rPr>
            </w:pPr>
          </w:p>
        </w:tc>
        <w:tc>
          <w:tcPr>
            <w:tcW w:w="1104" w:type="dxa"/>
            <w:shd w:val="clear" w:color="auto" w:fill="B6DDE8"/>
          </w:tcPr>
          <w:p>
            <w:pPr>
              <w:pStyle w:val="TableParagraph"/>
              <w:spacing w:line="220" w:lineRule="exact"/>
              <w:ind w:left="16" w:right="5"/>
              <w:rPr>
                <w:b/>
                <w:i/>
                <w:sz w:val="20"/>
              </w:rPr>
            </w:pPr>
            <w:r>
              <w:rPr>
                <w:b/>
                <w:i/>
                <w:color w:val="231F20"/>
                <w:spacing w:val="-4"/>
                <w:sz w:val="20"/>
              </w:rPr>
              <w:t>2000</w:t>
            </w:r>
          </w:p>
        </w:tc>
        <w:tc>
          <w:tcPr>
            <w:tcW w:w="994" w:type="dxa"/>
            <w:shd w:val="clear" w:color="auto" w:fill="B6DDE8"/>
          </w:tcPr>
          <w:p>
            <w:pPr>
              <w:pStyle w:val="TableParagraph"/>
              <w:spacing w:line="220" w:lineRule="exact"/>
              <w:ind w:left="22" w:right="4"/>
              <w:rPr>
                <w:b/>
                <w:i/>
                <w:sz w:val="20"/>
              </w:rPr>
            </w:pPr>
            <w:r>
              <w:rPr>
                <w:b/>
                <w:i/>
                <w:color w:val="231F20"/>
                <w:spacing w:val="-4"/>
                <w:sz w:val="20"/>
              </w:rPr>
              <w:t>2010</w:t>
            </w:r>
          </w:p>
        </w:tc>
        <w:tc>
          <w:tcPr>
            <w:tcW w:w="1176" w:type="dxa"/>
            <w:shd w:val="clear" w:color="auto" w:fill="B6DDE8"/>
          </w:tcPr>
          <w:p>
            <w:pPr>
              <w:pStyle w:val="TableParagraph"/>
              <w:spacing w:line="220" w:lineRule="exact"/>
              <w:ind w:left="18" w:right="1"/>
              <w:rPr>
                <w:b/>
                <w:i/>
                <w:sz w:val="20"/>
              </w:rPr>
            </w:pPr>
            <w:r>
              <w:rPr>
                <w:b/>
                <w:i/>
                <w:color w:val="231F20"/>
                <w:spacing w:val="-2"/>
                <w:sz w:val="20"/>
              </w:rPr>
              <w:t>Өсөлт</w:t>
            </w:r>
          </w:p>
        </w:tc>
      </w:tr>
      <w:tr>
        <w:trPr>
          <w:trHeight w:val="244" w:hRule="atLeast"/>
        </w:trPr>
        <w:tc>
          <w:tcPr>
            <w:tcW w:w="451" w:type="dxa"/>
          </w:tcPr>
          <w:p>
            <w:pPr>
              <w:pStyle w:val="TableParagraph"/>
              <w:spacing w:line="221" w:lineRule="exact"/>
              <w:ind w:right="5"/>
              <w:rPr>
                <w:sz w:val="20"/>
              </w:rPr>
            </w:pPr>
            <w:r>
              <w:rPr>
                <w:color w:val="231F20"/>
                <w:spacing w:val="-10"/>
                <w:sz w:val="20"/>
              </w:rPr>
              <w:t>1</w:t>
            </w:r>
          </w:p>
        </w:tc>
        <w:tc>
          <w:tcPr>
            <w:tcW w:w="3782" w:type="dxa"/>
          </w:tcPr>
          <w:p>
            <w:pPr>
              <w:pStyle w:val="TableParagraph"/>
              <w:spacing w:line="221" w:lineRule="exact"/>
              <w:ind w:left="114"/>
              <w:jc w:val="left"/>
              <w:rPr>
                <w:sz w:val="20"/>
              </w:rPr>
            </w:pPr>
            <w:r>
              <w:rPr>
                <w:color w:val="231F20"/>
                <w:sz w:val="20"/>
              </w:rPr>
              <w:t>Төрснөөс</w:t>
            </w:r>
            <w:r>
              <w:rPr>
                <w:color w:val="231F20"/>
                <w:spacing w:val="-11"/>
                <w:sz w:val="20"/>
              </w:rPr>
              <w:t> </w:t>
            </w:r>
            <w:r>
              <w:rPr>
                <w:color w:val="231F20"/>
                <w:sz w:val="20"/>
              </w:rPr>
              <w:t>хойш</w:t>
            </w:r>
            <w:r>
              <w:rPr>
                <w:color w:val="231F20"/>
                <w:spacing w:val="-11"/>
                <w:sz w:val="20"/>
              </w:rPr>
              <w:t> </w:t>
            </w:r>
            <w:r>
              <w:rPr>
                <w:color w:val="231F20"/>
                <w:sz w:val="20"/>
              </w:rPr>
              <w:t>оршин</w:t>
            </w:r>
            <w:r>
              <w:rPr>
                <w:color w:val="231F20"/>
                <w:spacing w:val="-11"/>
                <w:sz w:val="20"/>
              </w:rPr>
              <w:t> </w:t>
            </w:r>
            <w:r>
              <w:rPr>
                <w:color w:val="231F20"/>
                <w:sz w:val="20"/>
              </w:rPr>
              <w:t>сууж</w:t>
            </w:r>
            <w:r>
              <w:rPr>
                <w:color w:val="231F20"/>
                <w:spacing w:val="-10"/>
                <w:sz w:val="20"/>
              </w:rPr>
              <w:t> </w:t>
            </w:r>
            <w:r>
              <w:rPr>
                <w:color w:val="231F20"/>
                <w:spacing w:val="-2"/>
                <w:sz w:val="20"/>
              </w:rPr>
              <w:t>байгаа</w:t>
            </w:r>
          </w:p>
        </w:tc>
        <w:tc>
          <w:tcPr>
            <w:tcW w:w="1104" w:type="dxa"/>
          </w:tcPr>
          <w:p>
            <w:pPr>
              <w:pStyle w:val="TableParagraph"/>
              <w:spacing w:line="221" w:lineRule="exact"/>
              <w:ind w:left="16" w:right="5"/>
              <w:rPr>
                <w:sz w:val="20"/>
              </w:rPr>
            </w:pPr>
            <w:r>
              <w:rPr>
                <w:color w:val="231F20"/>
                <w:spacing w:val="-2"/>
                <w:sz w:val="20"/>
              </w:rPr>
              <w:t>491089</w:t>
            </w:r>
          </w:p>
        </w:tc>
        <w:tc>
          <w:tcPr>
            <w:tcW w:w="994" w:type="dxa"/>
          </w:tcPr>
          <w:p>
            <w:pPr>
              <w:pStyle w:val="TableParagraph"/>
              <w:spacing w:line="221" w:lineRule="exact"/>
              <w:ind w:left="22" w:right="4"/>
              <w:rPr>
                <w:sz w:val="20"/>
              </w:rPr>
            </w:pPr>
            <w:r>
              <w:rPr>
                <w:color w:val="231F20"/>
                <w:spacing w:val="-2"/>
                <w:sz w:val="20"/>
              </w:rPr>
              <w:t>544813</w:t>
            </w:r>
          </w:p>
        </w:tc>
        <w:tc>
          <w:tcPr>
            <w:tcW w:w="1176" w:type="dxa"/>
          </w:tcPr>
          <w:p>
            <w:pPr>
              <w:pStyle w:val="TableParagraph"/>
              <w:spacing w:line="221" w:lineRule="exact"/>
              <w:ind w:left="18"/>
              <w:rPr>
                <w:sz w:val="20"/>
              </w:rPr>
            </w:pPr>
            <w:r>
              <w:rPr>
                <w:color w:val="231F20"/>
                <w:spacing w:val="-5"/>
                <w:sz w:val="20"/>
              </w:rPr>
              <w:t>9.8</w:t>
            </w:r>
          </w:p>
        </w:tc>
      </w:tr>
      <w:tr>
        <w:trPr>
          <w:trHeight w:val="239" w:hRule="atLeast"/>
        </w:trPr>
        <w:tc>
          <w:tcPr>
            <w:tcW w:w="451" w:type="dxa"/>
          </w:tcPr>
          <w:p>
            <w:pPr>
              <w:pStyle w:val="TableParagraph"/>
              <w:spacing w:line="220" w:lineRule="exact"/>
              <w:ind w:right="5"/>
              <w:rPr>
                <w:sz w:val="20"/>
              </w:rPr>
            </w:pPr>
            <w:r>
              <w:rPr>
                <w:color w:val="231F20"/>
                <w:spacing w:val="-10"/>
                <w:sz w:val="20"/>
              </w:rPr>
              <w:t>2</w:t>
            </w:r>
          </w:p>
        </w:tc>
        <w:tc>
          <w:tcPr>
            <w:tcW w:w="3782" w:type="dxa"/>
          </w:tcPr>
          <w:p>
            <w:pPr>
              <w:pStyle w:val="TableParagraph"/>
              <w:spacing w:line="220" w:lineRule="exact"/>
              <w:ind w:left="114"/>
              <w:jc w:val="left"/>
              <w:rPr>
                <w:sz w:val="20"/>
              </w:rPr>
            </w:pPr>
            <w:r>
              <w:rPr>
                <w:color w:val="231F20"/>
                <w:sz w:val="20"/>
              </w:rPr>
              <w:t>Шилжиж</w:t>
            </w:r>
            <w:r>
              <w:rPr>
                <w:color w:val="231F20"/>
                <w:spacing w:val="-8"/>
                <w:sz w:val="20"/>
              </w:rPr>
              <w:t> </w:t>
            </w:r>
            <w:r>
              <w:rPr>
                <w:color w:val="231F20"/>
                <w:sz w:val="20"/>
              </w:rPr>
              <w:t>ирсэн</w:t>
            </w:r>
            <w:r>
              <w:rPr>
                <w:color w:val="231F20"/>
                <w:spacing w:val="-6"/>
                <w:sz w:val="20"/>
              </w:rPr>
              <w:t> </w:t>
            </w:r>
            <w:r>
              <w:rPr>
                <w:color w:val="231F20"/>
                <w:sz w:val="20"/>
              </w:rPr>
              <w:t>хүн</w:t>
            </w:r>
            <w:r>
              <w:rPr>
                <w:color w:val="231F20"/>
                <w:spacing w:val="-6"/>
                <w:sz w:val="20"/>
              </w:rPr>
              <w:t> </w:t>
            </w:r>
            <w:r>
              <w:rPr>
                <w:color w:val="231F20"/>
                <w:spacing w:val="-5"/>
                <w:sz w:val="20"/>
              </w:rPr>
              <w:t>ам</w:t>
            </w:r>
          </w:p>
        </w:tc>
        <w:tc>
          <w:tcPr>
            <w:tcW w:w="1104" w:type="dxa"/>
          </w:tcPr>
          <w:p>
            <w:pPr>
              <w:pStyle w:val="TableParagraph"/>
              <w:spacing w:line="220" w:lineRule="exact"/>
              <w:ind w:left="16" w:right="5"/>
              <w:rPr>
                <w:sz w:val="20"/>
              </w:rPr>
            </w:pPr>
            <w:r>
              <w:rPr>
                <w:color w:val="231F20"/>
                <w:spacing w:val="-2"/>
                <w:sz w:val="20"/>
              </w:rPr>
              <w:t>268988</w:t>
            </w:r>
          </w:p>
        </w:tc>
        <w:tc>
          <w:tcPr>
            <w:tcW w:w="994" w:type="dxa"/>
          </w:tcPr>
          <w:p>
            <w:pPr>
              <w:pStyle w:val="TableParagraph"/>
              <w:spacing w:line="220" w:lineRule="exact"/>
              <w:ind w:left="22" w:right="4"/>
              <w:rPr>
                <w:sz w:val="20"/>
              </w:rPr>
            </w:pPr>
            <w:r>
              <w:rPr>
                <w:color w:val="231F20"/>
                <w:spacing w:val="-2"/>
                <w:sz w:val="20"/>
              </w:rPr>
              <w:t>590399</w:t>
            </w:r>
          </w:p>
        </w:tc>
        <w:tc>
          <w:tcPr>
            <w:tcW w:w="1176" w:type="dxa"/>
            <w:shd w:val="clear" w:color="auto" w:fill="F9BE8F"/>
          </w:tcPr>
          <w:p>
            <w:pPr>
              <w:pStyle w:val="TableParagraph"/>
              <w:spacing w:line="220" w:lineRule="exact"/>
              <w:ind w:left="18" w:right="1"/>
              <w:rPr>
                <w:b/>
                <w:sz w:val="20"/>
              </w:rPr>
            </w:pPr>
            <w:r>
              <w:rPr>
                <w:b/>
                <w:color w:val="231F20"/>
                <w:spacing w:val="-4"/>
                <w:sz w:val="20"/>
              </w:rPr>
              <w:t>54.4</w:t>
            </w:r>
          </w:p>
        </w:tc>
      </w:tr>
      <w:tr>
        <w:trPr>
          <w:trHeight w:val="244" w:hRule="atLeast"/>
        </w:trPr>
        <w:tc>
          <w:tcPr>
            <w:tcW w:w="451" w:type="dxa"/>
          </w:tcPr>
          <w:p>
            <w:pPr>
              <w:pStyle w:val="TableParagraph"/>
              <w:spacing w:line="221" w:lineRule="exact"/>
              <w:ind w:right="5"/>
              <w:rPr>
                <w:sz w:val="20"/>
              </w:rPr>
            </w:pPr>
            <w:r>
              <w:rPr>
                <w:color w:val="231F20"/>
                <w:spacing w:val="-10"/>
                <w:sz w:val="20"/>
              </w:rPr>
              <w:t>3</w:t>
            </w:r>
          </w:p>
        </w:tc>
        <w:tc>
          <w:tcPr>
            <w:tcW w:w="3782" w:type="dxa"/>
          </w:tcPr>
          <w:p>
            <w:pPr>
              <w:pStyle w:val="TableParagraph"/>
              <w:spacing w:line="221" w:lineRule="exact"/>
              <w:ind w:left="114"/>
              <w:jc w:val="left"/>
              <w:rPr>
                <w:sz w:val="20"/>
              </w:rPr>
            </w:pPr>
            <w:r>
              <w:rPr>
                <w:color w:val="231F20"/>
                <w:sz w:val="20"/>
              </w:rPr>
              <w:t>Шилжиж</w:t>
            </w:r>
            <w:r>
              <w:rPr>
                <w:color w:val="231F20"/>
                <w:spacing w:val="-11"/>
                <w:sz w:val="20"/>
              </w:rPr>
              <w:t> </w:t>
            </w:r>
            <w:r>
              <w:rPr>
                <w:color w:val="231F20"/>
                <w:sz w:val="20"/>
              </w:rPr>
              <w:t>явсан</w:t>
            </w:r>
            <w:r>
              <w:rPr>
                <w:color w:val="231F20"/>
                <w:spacing w:val="-7"/>
                <w:sz w:val="20"/>
              </w:rPr>
              <w:t> </w:t>
            </w:r>
            <w:r>
              <w:rPr>
                <w:color w:val="231F20"/>
                <w:sz w:val="20"/>
              </w:rPr>
              <w:t>хүн</w:t>
            </w:r>
            <w:r>
              <w:rPr>
                <w:color w:val="231F20"/>
                <w:spacing w:val="-7"/>
                <w:sz w:val="20"/>
              </w:rPr>
              <w:t> </w:t>
            </w:r>
            <w:r>
              <w:rPr>
                <w:color w:val="231F20"/>
                <w:spacing w:val="-5"/>
                <w:sz w:val="20"/>
              </w:rPr>
              <w:t>ам</w:t>
            </w:r>
          </w:p>
        </w:tc>
        <w:tc>
          <w:tcPr>
            <w:tcW w:w="1104" w:type="dxa"/>
          </w:tcPr>
          <w:p>
            <w:pPr>
              <w:pStyle w:val="TableParagraph"/>
              <w:spacing w:line="221" w:lineRule="exact"/>
              <w:ind w:left="16" w:right="5"/>
              <w:rPr>
                <w:sz w:val="20"/>
              </w:rPr>
            </w:pPr>
            <w:r>
              <w:rPr>
                <w:color w:val="231F20"/>
                <w:spacing w:val="-2"/>
                <w:sz w:val="20"/>
              </w:rPr>
              <w:t>35146</w:t>
            </w:r>
          </w:p>
        </w:tc>
        <w:tc>
          <w:tcPr>
            <w:tcW w:w="994" w:type="dxa"/>
          </w:tcPr>
          <w:p>
            <w:pPr>
              <w:pStyle w:val="TableParagraph"/>
              <w:spacing w:line="221" w:lineRule="exact"/>
              <w:ind w:left="22" w:right="4"/>
              <w:rPr>
                <w:sz w:val="20"/>
              </w:rPr>
            </w:pPr>
            <w:r>
              <w:rPr>
                <w:color w:val="231F20"/>
                <w:spacing w:val="-2"/>
                <w:sz w:val="20"/>
              </w:rPr>
              <w:t>46755</w:t>
            </w:r>
          </w:p>
        </w:tc>
        <w:tc>
          <w:tcPr>
            <w:tcW w:w="1176" w:type="dxa"/>
          </w:tcPr>
          <w:p>
            <w:pPr>
              <w:pStyle w:val="TableParagraph"/>
              <w:spacing w:line="221" w:lineRule="exact"/>
              <w:ind w:left="18" w:right="1"/>
              <w:rPr>
                <w:sz w:val="20"/>
              </w:rPr>
            </w:pPr>
            <w:r>
              <w:rPr>
                <w:color w:val="231F20"/>
                <w:spacing w:val="-4"/>
                <w:sz w:val="20"/>
              </w:rPr>
              <w:t>24.8</w:t>
            </w:r>
          </w:p>
        </w:tc>
      </w:tr>
      <w:tr>
        <w:trPr>
          <w:trHeight w:val="249" w:hRule="atLeast"/>
        </w:trPr>
        <w:tc>
          <w:tcPr>
            <w:tcW w:w="451" w:type="dxa"/>
          </w:tcPr>
          <w:p>
            <w:pPr>
              <w:pStyle w:val="TableParagraph"/>
              <w:spacing w:line="229" w:lineRule="exact"/>
              <w:ind w:right="5"/>
              <w:rPr>
                <w:sz w:val="20"/>
              </w:rPr>
            </w:pPr>
            <w:r>
              <w:rPr>
                <w:color w:val="231F20"/>
                <w:spacing w:val="-10"/>
                <w:sz w:val="20"/>
              </w:rPr>
              <w:t>4</w:t>
            </w:r>
          </w:p>
        </w:tc>
        <w:tc>
          <w:tcPr>
            <w:tcW w:w="3782" w:type="dxa"/>
          </w:tcPr>
          <w:p>
            <w:pPr>
              <w:pStyle w:val="TableParagraph"/>
              <w:spacing w:line="229" w:lineRule="exact"/>
              <w:ind w:left="114"/>
              <w:jc w:val="left"/>
              <w:rPr>
                <w:sz w:val="20"/>
              </w:rPr>
            </w:pPr>
            <w:r>
              <w:rPr>
                <w:color w:val="231F20"/>
                <w:sz w:val="20"/>
              </w:rPr>
              <w:t>Хүн</w:t>
            </w:r>
            <w:r>
              <w:rPr>
                <w:color w:val="231F20"/>
                <w:spacing w:val="-9"/>
                <w:sz w:val="20"/>
              </w:rPr>
              <w:t> </w:t>
            </w:r>
            <w:r>
              <w:rPr>
                <w:color w:val="231F20"/>
                <w:sz w:val="20"/>
              </w:rPr>
              <w:t>амын</w:t>
            </w:r>
            <w:r>
              <w:rPr>
                <w:color w:val="231F20"/>
                <w:spacing w:val="-8"/>
                <w:sz w:val="20"/>
              </w:rPr>
              <w:t> </w:t>
            </w:r>
            <w:r>
              <w:rPr>
                <w:color w:val="231F20"/>
                <w:spacing w:val="-4"/>
                <w:sz w:val="20"/>
              </w:rPr>
              <w:t>өсөлт</w:t>
            </w:r>
          </w:p>
        </w:tc>
        <w:tc>
          <w:tcPr>
            <w:tcW w:w="1104" w:type="dxa"/>
          </w:tcPr>
          <w:p>
            <w:pPr>
              <w:pStyle w:val="TableParagraph"/>
              <w:spacing w:line="229" w:lineRule="exact"/>
              <w:ind w:left="16"/>
              <w:rPr>
                <w:sz w:val="20"/>
              </w:rPr>
            </w:pPr>
            <w:r>
              <w:rPr>
                <w:color w:val="231F20"/>
                <w:spacing w:val="-4"/>
                <w:sz w:val="20"/>
              </w:rPr>
              <w:t>35.3</w:t>
            </w:r>
          </w:p>
        </w:tc>
        <w:tc>
          <w:tcPr>
            <w:tcW w:w="994" w:type="dxa"/>
            <w:shd w:val="clear" w:color="auto" w:fill="F9BE8F"/>
          </w:tcPr>
          <w:p>
            <w:pPr>
              <w:pStyle w:val="TableParagraph"/>
              <w:spacing w:line="225" w:lineRule="exact"/>
              <w:ind w:left="22"/>
              <w:rPr>
                <w:b/>
                <w:sz w:val="20"/>
              </w:rPr>
            </w:pPr>
            <w:r>
              <w:rPr>
                <w:b/>
                <w:color w:val="231F20"/>
                <w:spacing w:val="-4"/>
                <w:sz w:val="20"/>
              </w:rPr>
              <w:t>52.0</w:t>
            </w:r>
          </w:p>
        </w:tc>
        <w:tc>
          <w:tcPr>
            <w:tcW w:w="1176" w:type="dxa"/>
          </w:tcPr>
          <w:p>
            <w:pPr>
              <w:pStyle w:val="TableParagraph"/>
              <w:spacing w:line="240" w:lineRule="auto"/>
              <w:ind w:left="0"/>
              <w:jc w:val="left"/>
              <w:rPr>
                <w:sz w:val="18"/>
              </w:rPr>
            </w:pPr>
          </w:p>
        </w:tc>
      </w:tr>
    </w:tbl>
    <w:p>
      <w:pPr>
        <w:spacing w:line="249" w:lineRule="auto" w:before="4"/>
        <w:ind w:left="142" w:right="125" w:firstLine="720"/>
        <w:jc w:val="both"/>
        <w:rPr>
          <w:sz w:val="24"/>
        </w:rPr>
      </w:pPr>
      <w:r>
        <w:rPr>
          <w:color w:val="231F20"/>
          <w:spacing w:val="-4"/>
          <w:sz w:val="24"/>
        </w:rPr>
        <w:t>Хүн</w:t>
      </w:r>
      <w:r>
        <w:rPr>
          <w:color w:val="231F20"/>
          <w:spacing w:val="-5"/>
          <w:sz w:val="24"/>
        </w:rPr>
        <w:t> </w:t>
      </w:r>
      <w:r>
        <w:rPr>
          <w:color w:val="231F20"/>
          <w:spacing w:val="-4"/>
          <w:sz w:val="24"/>
        </w:rPr>
        <w:t>ам,</w:t>
      </w:r>
      <w:r>
        <w:rPr>
          <w:color w:val="231F20"/>
          <w:spacing w:val="-5"/>
          <w:sz w:val="24"/>
        </w:rPr>
        <w:t> </w:t>
      </w:r>
      <w:r>
        <w:rPr>
          <w:color w:val="231F20"/>
          <w:spacing w:val="-4"/>
          <w:sz w:val="24"/>
        </w:rPr>
        <w:t>орон</w:t>
      </w:r>
      <w:r>
        <w:rPr>
          <w:color w:val="231F20"/>
          <w:spacing w:val="-5"/>
          <w:sz w:val="24"/>
        </w:rPr>
        <w:t> </w:t>
      </w:r>
      <w:r>
        <w:rPr>
          <w:color w:val="231F20"/>
          <w:spacing w:val="-4"/>
          <w:sz w:val="24"/>
        </w:rPr>
        <w:t>сууцны</w:t>
      </w:r>
      <w:r>
        <w:rPr>
          <w:color w:val="231F20"/>
          <w:spacing w:val="-5"/>
          <w:sz w:val="24"/>
        </w:rPr>
        <w:t> </w:t>
      </w:r>
      <w:r>
        <w:rPr>
          <w:color w:val="231F20"/>
          <w:spacing w:val="-4"/>
          <w:sz w:val="24"/>
        </w:rPr>
        <w:t>2000,</w:t>
      </w:r>
      <w:r>
        <w:rPr>
          <w:color w:val="231F20"/>
          <w:spacing w:val="-5"/>
          <w:sz w:val="24"/>
        </w:rPr>
        <w:t> </w:t>
      </w:r>
      <w:r>
        <w:rPr>
          <w:color w:val="231F20"/>
          <w:spacing w:val="-4"/>
          <w:sz w:val="24"/>
        </w:rPr>
        <w:t>2010</w:t>
      </w:r>
      <w:r>
        <w:rPr>
          <w:color w:val="231F20"/>
          <w:spacing w:val="-5"/>
          <w:sz w:val="24"/>
        </w:rPr>
        <w:t> </w:t>
      </w:r>
      <w:r>
        <w:rPr>
          <w:color w:val="231F20"/>
          <w:spacing w:val="-4"/>
          <w:sz w:val="24"/>
        </w:rPr>
        <w:t>оны</w:t>
      </w:r>
      <w:r>
        <w:rPr>
          <w:color w:val="231F20"/>
          <w:spacing w:val="-5"/>
          <w:sz w:val="24"/>
        </w:rPr>
        <w:t> </w:t>
      </w:r>
      <w:r>
        <w:rPr>
          <w:color w:val="231F20"/>
          <w:spacing w:val="-4"/>
          <w:sz w:val="24"/>
        </w:rPr>
        <w:t>улсын</w:t>
      </w:r>
      <w:r>
        <w:rPr>
          <w:color w:val="231F20"/>
          <w:spacing w:val="-5"/>
          <w:sz w:val="24"/>
        </w:rPr>
        <w:t> </w:t>
      </w:r>
      <w:r>
        <w:rPr>
          <w:color w:val="231F20"/>
          <w:spacing w:val="-4"/>
          <w:sz w:val="24"/>
        </w:rPr>
        <w:t>тооллогын</w:t>
      </w:r>
      <w:r>
        <w:rPr>
          <w:color w:val="231F20"/>
          <w:spacing w:val="-5"/>
          <w:sz w:val="24"/>
        </w:rPr>
        <w:t> </w:t>
      </w:r>
      <w:r>
        <w:rPr>
          <w:color w:val="231F20"/>
          <w:spacing w:val="-4"/>
          <w:sz w:val="24"/>
        </w:rPr>
        <w:t>мэдээлэлд</w:t>
      </w:r>
      <w:r>
        <w:rPr>
          <w:color w:val="231F20"/>
          <w:spacing w:val="-5"/>
          <w:sz w:val="24"/>
        </w:rPr>
        <w:t> </w:t>
      </w:r>
      <w:r>
        <w:rPr>
          <w:color w:val="231F20"/>
          <w:spacing w:val="-4"/>
          <w:sz w:val="24"/>
        </w:rPr>
        <w:t>үндэслэн</w:t>
      </w:r>
      <w:r>
        <w:rPr>
          <w:color w:val="231F20"/>
          <w:spacing w:val="-5"/>
          <w:sz w:val="24"/>
        </w:rPr>
        <w:t> </w:t>
      </w:r>
      <w:r>
        <w:rPr>
          <w:color w:val="231F20"/>
          <w:spacing w:val="-4"/>
          <w:sz w:val="24"/>
        </w:rPr>
        <w:t>арван</w:t>
      </w:r>
      <w:r>
        <w:rPr>
          <w:color w:val="231F20"/>
          <w:spacing w:val="-5"/>
          <w:sz w:val="24"/>
        </w:rPr>
        <w:t> </w:t>
      </w:r>
      <w:r>
        <w:rPr>
          <w:color w:val="231F20"/>
          <w:spacing w:val="-4"/>
          <w:sz w:val="24"/>
        </w:rPr>
        <w:t>жилийн </w:t>
      </w:r>
      <w:r>
        <w:rPr>
          <w:color w:val="231F20"/>
          <w:sz w:val="24"/>
        </w:rPr>
        <w:t>үечлэлээр шилжих хөдөлгөөний эрчим, идэвхжилийг харьцуулан харахад Улаанбаатар хот руу чиглэсэн шилжих хөдөлгөөний урсгал сүүлийн 10 жилийн дотор өмнөх үеэс 54.4 хувиар </w:t>
      </w:r>
      <w:r>
        <w:rPr>
          <w:color w:val="231F20"/>
          <w:spacing w:val="-2"/>
          <w:sz w:val="24"/>
        </w:rPr>
        <w:t>нэмэгдсэн</w:t>
      </w:r>
      <w:r>
        <w:rPr>
          <w:color w:val="231F20"/>
          <w:spacing w:val="-7"/>
          <w:sz w:val="24"/>
        </w:rPr>
        <w:t> </w:t>
      </w:r>
      <w:r>
        <w:rPr>
          <w:color w:val="231F20"/>
          <w:spacing w:val="-2"/>
          <w:sz w:val="24"/>
        </w:rPr>
        <w:t>байхад</w:t>
      </w:r>
      <w:r>
        <w:rPr>
          <w:color w:val="231F20"/>
          <w:spacing w:val="-7"/>
          <w:sz w:val="24"/>
        </w:rPr>
        <w:t> </w:t>
      </w:r>
      <w:r>
        <w:rPr>
          <w:color w:val="231F20"/>
          <w:spacing w:val="-2"/>
          <w:sz w:val="24"/>
        </w:rPr>
        <w:t>Улаанбаатар</w:t>
      </w:r>
      <w:r>
        <w:rPr>
          <w:color w:val="231F20"/>
          <w:spacing w:val="-7"/>
          <w:sz w:val="24"/>
        </w:rPr>
        <w:t> </w:t>
      </w:r>
      <w:r>
        <w:rPr>
          <w:color w:val="231F20"/>
          <w:spacing w:val="-2"/>
          <w:sz w:val="24"/>
        </w:rPr>
        <w:t>хотод</w:t>
      </w:r>
      <w:r>
        <w:rPr>
          <w:color w:val="231F20"/>
          <w:spacing w:val="-7"/>
          <w:sz w:val="24"/>
        </w:rPr>
        <w:t> </w:t>
      </w:r>
      <w:r>
        <w:rPr>
          <w:color w:val="231F20"/>
          <w:spacing w:val="-2"/>
          <w:sz w:val="24"/>
        </w:rPr>
        <w:t>төрсөн</w:t>
      </w:r>
      <w:r>
        <w:rPr>
          <w:color w:val="231F20"/>
          <w:spacing w:val="-6"/>
          <w:sz w:val="24"/>
        </w:rPr>
        <w:t> </w:t>
      </w:r>
      <w:r>
        <w:rPr>
          <w:color w:val="231F20"/>
          <w:spacing w:val="-2"/>
          <w:sz w:val="24"/>
        </w:rPr>
        <w:t>уугуул</w:t>
      </w:r>
      <w:r>
        <w:rPr>
          <w:color w:val="231F20"/>
          <w:spacing w:val="-7"/>
          <w:sz w:val="24"/>
        </w:rPr>
        <w:t> </w:t>
      </w:r>
      <w:r>
        <w:rPr>
          <w:color w:val="231F20"/>
          <w:spacing w:val="-2"/>
          <w:sz w:val="24"/>
        </w:rPr>
        <w:t>оршин</w:t>
      </w:r>
      <w:r>
        <w:rPr>
          <w:color w:val="231F20"/>
          <w:spacing w:val="-6"/>
          <w:sz w:val="24"/>
        </w:rPr>
        <w:t> </w:t>
      </w:r>
      <w:r>
        <w:rPr>
          <w:color w:val="231F20"/>
          <w:spacing w:val="-2"/>
          <w:sz w:val="24"/>
        </w:rPr>
        <w:t>суугчид</w:t>
      </w:r>
      <w:r>
        <w:rPr>
          <w:color w:val="231F20"/>
          <w:spacing w:val="-7"/>
          <w:sz w:val="24"/>
        </w:rPr>
        <w:t> </w:t>
      </w:r>
      <w:r>
        <w:rPr>
          <w:color w:val="231F20"/>
          <w:spacing w:val="-2"/>
          <w:sz w:val="24"/>
        </w:rPr>
        <w:t>9.8</w:t>
      </w:r>
      <w:r>
        <w:rPr>
          <w:color w:val="231F20"/>
          <w:spacing w:val="-7"/>
          <w:sz w:val="24"/>
        </w:rPr>
        <w:t> </w:t>
      </w:r>
      <w:r>
        <w:rPr>
          <w:color w:val="231F20"/>
          <w:spacing w:val="-2"/>
          <w:sz w:val="24"/>
        </w:rPr>
        <w:t>хувиар</w:t>
      </w:r>
      <w:r>
        <w:rPr>
          <w:color w:val="231F20"/>
          <w:spacing w:val="-7"/>
          <w:sz w:val="24"/>
        </w:rPr>
        <w:t> </w:t>
      </w:r>
      <w:r>
        <w:rPr>
          <w:color w:val="231F20"/>
          <w:spacing w:val="-2"/>
          <w:sz w:val="24"/>
        </w:rPr>
        <w:t>нэмэгдсэн</w:t>
      </w:r>
      <w:r>
        <w:rPr>
          <w:color w:val="231F20"/>
          <w:spacing w:val="-7"/>
          <w:sz w:val="24"/>
        </w:rPr>
        <w:t> </w:t>
      </w:r>
      <w:r>
        <w:rPr>
          <w:color w:val="231F20"/>
          <w:spacing w:val="-2"/>
          <w:sz w:val="24"/>
        </w:rPr>
        <w:t>байна </w:t>
      </w:r>
      <w:r>
        <w:rPr>
          <w:color w:val="231F20"/>
          <w:sz w:val="24"/>
        </w:rPr>
        <w:t>(</w:t>
      </w:r>
      <w:r>
        <w:rPr>
          <w:i/>
          <w:color w:val="231F20"/>
          <w:sz w:val="24"/>
        </w:rPr>
        <w:t>Төрснөөс хойших шилжих хөдөлгөөний үндсэн агуулга нь аймаг, нийслэлийн нутаг дэвсгэрт байнга оршин суугаа хүн амын хэдэн хувь нь уугуул нутагтаа амьдарч байгааг илэрхийлэхэд оршино. Энэхүү мэдээллийг ашиглахад дутагдалтай тал нь шилжих хөдөлгөөнд оролцсон хугацаа тодорхой бус байдаг</w:t>
      </w:r>
      <w:r>
        <w:rPr>
          <w:color w:val="231F20"/>
          <w:sz w:val="24"/>
        </w:rPr>
        <w:t>) [7. 78]. Өөрөөр хэлбэл, хотын хүн ам шилжин ирэгсдийн урсгалаар сэлбэгдэж байна.</w:t>
      </w:r>
    </w:p>
    <w:p>
      <w:pPr>
        <w:spacing w:line="270" w:lineRule="exact" w:before="0" w:after="20"/>
        <w:ind w:left="1672" w:right="0" w:firstLine="0"/>
        <w:jc w:val="both"/>
        <w:rPr>
          <w:sz w:val="24"/>
        </w:rPr>
      </w:pPr>
      <w:r>
        <w:rPr>
          <w:b/>
          <w:i/>
          <w:color w:val="231F20"/>
          <w:sz w:val="24"/>
        </w:rPr>
        <w:t>Хүснэгт-2.</w:t>
      </w:r>
      <w:r>
        <w:rPr>
          <w:b/>
          <w:i/>
          <w:color w:val="231F20"/>
          <w:spacing w:val="-12"/>
          <w:sz w:val="24"/>
        </w:rPr>
        <w:t> </w:t>
      </w:r>
      <w:r>
        <w:rPr>
          <w:color w:val="231F20"/>
          <w:sz w:val="24"/>
        </w:rPr>
        <w:t>Хотод</w:t>
      </w:r>
      <w:r>
        <w:rPr>
          <w:color w:val="231F20"/>
          <w:spacing w:val="-10"/>
          <w:sz w:val="24"/>
        </w:rPr>
        <w:t> </w:t>
      </w:r>
      <w:r>
        <w:rPr>
          <w:color w:val="231F20"/>
          <w:sz w:val="24"/>
        </w:rPr>
        <w:t>шилжиж</w:t>
      </w:r>
      <w:r>
        <w:rPr>
          <w:color w:val="231F20"/>
          <w:spacing w:val="-8"/>
          <w:sz w:val="24"/>
        </w:rPr>
        <w:t> </w:t>
      </w:r>
      <w:r>
        <w:rPr>
          <w:color w:val="231F20"/>
          <w:sz w:val="24"/>
        </w:rPr>
        <w:t>ирсэн</w:t>
      </w:r>
      <w:r>
        <w:rPr>
          <w:color w:val="231F20"/>
          <w:spacing w:val="-10"/>
          <w:sz w:val="24"/>
        </w:rPr>
        <w:t> </w:t>
      </w:r>
      <w:r>
        <w:rPr>
          <w:color w:val="231F20"/>
          <w:spacing w:val="-2"/>
          <w:sz w:val="24"/>
        </w:rPr>
        <w:t>хугацаа</w:t>
      </w:r>
    </w:p>
    <w:tbl>
      <w:tblPr>
        <w:tblW w:w="0" w:type="auto"/>
        <w:jc w:val="left"/>
        <w:tblInd w:w="177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51"/>
        <w:gridCol w:w="4214"/>
        <w:gridCol w:w="1713"/>
      </w:tblGrid>
      <w:tr>
        <w:trPr>
          <w:trHeight w:val="249" w:hRule="atLeast"/>
        </w:trPr>
        <w:tc>
          <w:tcPr>
            <w:tcW w:w="451" w:type="dxa"/>
            <w:shd w:val="clear" w:color="auto" w:fill="92CDDC"/>
          </w:tcPr>
          <w:p>
            <w:pPr>
              <w:pStyle w:val="TableParagraph"/>
              <w:spacing w:line="229" w:lineRule="exact"/>
              <w:rPr>
                <w:sz w:val="20"/>
              </w:rPr>
            </w:pPr>
            <w:r>
              <w:rPr>
                <w:color w:val="231F20"/>
                <w:spacing w:val="-10"/>
                <w:sz w:val="20"/>
              </w:rPr>
              <w:t>№</w:t>
            </w:r>
          </w:p>
        </w:tc>
        <w:tc>
          <w:tcPr>
            <w:tcW w:w="4214" w:type="dxa"/>
            <w:shd w:val="clear" w:color="auto" w:fill="92CDDC"/>
          </w:tcPr>
          <w:p>
            <w:pPr>
              <w:pStyle w:val="TableParagraph"/>
              <w:spacing w:line="240" w:lineRule="auto"/>
              <w:ind w:left="0"/>
              <w:jc w:val="left"/>
              <w:rPr>
                <w:sz w:val="18"/>
              </w:rPr>
            </w:pPr>
          </w:p>
        </w:tc>
        <w:tc>
          <w:tcPr>
            <w:tcW w:w="1713" w:type="dxa"/>
            <w:shd w:val="clear" w:color="auto" w:fill="92CDDC"/>
          </w:tcPr>
          <w:p>
            <w:pPr>
              <w:pStyle w:val="TableParagraph"/>
              <w:spacing w:line="225" w:lineRule="exact"/>
              <w:ind w:left="26" w:right="4"/>
              <w:rPr>
                <w:b/>
                <w:i/>
                <w:sz w:val="20"/>
              </w:rPr>
            </w:pPr>
            <w:r>
              <w:rPr>
                <w:b/>
                <w:i/>
                <w:color w:val="231F20"/>
                <w:spacing w:val="-2"/>
                <w:sz w:val="20"/>
              </w:rPr>
              <w:t>Улаанбаатар</w:t>
            </w:r>
          </w:p>
        </w:tc>
      </w:tr>
      <w:tr>
        <w:trPr>
          <w:trHeight w:val="239" w:hRule="atLeast"/>
        </w:trPr>
        <w:tc>
          <w:tcPr>
            <w:tcW w:w="451" w:type="dxa"/>
          </w:tcPr>
          <w:p>
            <w:pPr>
              <w:pStyle w:val="TableParagraph"/>
              <w:spacing w:line="220" w:lineRule="exact"/>
              <w:ind w:right="1"/>
              <w:rPr>
                <w:b/>
                <w:sz w:val="20"/>
              </w:rPr>
            </w:pPr>
            <w:r>
              <w:rPr>
                <w:b/>
                <w:color w:val="231F20"/>
                <w:spacing w:val="-10"/>
                <w:sz w:val="20"/>
              </w:rPr>
              <w:t>1</w:t>
            </w:r>
          </w:p>
        </w:tc>
        <w:tc>
          <w:tcPr>
            <w:tcW w:w="4214" w:type="dxa"/>
          </w:tcPr>
          <w:p>
            <w:pPr>
              <w:pStyle w:val="TableParagraph"/>
              <w:spacing w:line="220" w:lineRule="exact"/>
              <w:ind w:left="60"/>
              <w:jc w:val="left"/>
              <w:rPr>
                <w:sz w:val="20"/>
              </w:rPr>
            </w:pPr>
            <w:r>
              <w:rPr>
                <w:color w:val="231F20"/>
                <w:sz w:val="20"/>
              </w:rPr>
              <w:t>5</w:t>
            </w:r>
            <w:r>
              <w:rPr>
                <w:color w:val="231F20"/>
                <w:spacing w:val="-5"/>
                <w:sz w:val="20"/>
              </w:rPr>
              <w:t> </w:t>
            </w:r>
            <w:r>
              <w:rPr>
                <w:color w:val="231F20"/>
                <w:sz w:val="20"/>
              </w:rPr>
              <w:t>хүртэл</w:t>
            </w:r>
            <w:r>
              <w:rPr>
                <w:color w:val="231F20"/>
                <w:spacing w:val="-4"/>
                <w:sz w:val="20"/>
              </w:rPr>
              <w:t> </w:t>
            </w:r>
            <w:r>
              <w:rPr>
                <w:color w:val="231F20"/>
                <w:spacing w:val="-5"/>
                <w:sz w:val="20"/>
              </w:rPr>
              <w:t>жил</w:t>
            </w:r>
          </w:p>
        </w:tc>
        <w:tc>
          <w:tcPr>
            <w:tcW w:w="1713" w:type="dxa"/>
          </w:tcPr>
          <w:p>
            <w:pPr>
              <w:pStyle w:val="TableParagraph"/>
              <w:spacing w:line="220" w:lineRule="exact"/>
              <w:ind w:left="26" w:right="1"/>
              <w:rPr>
                <w:sz w:val="20"/>
              </w:rPr>
            </w:pPr>
            <w:r>
              <w:rPr>
                <w:color w:val="231F20"/>
                <w:spacing w:val="-4"/>
                <w:sz w:val="20"/>
              </w:rPr>
              <w:t>23.0</w:t>
            </w:r>
          </w:p>
        </w:tc>
      </w:tr>
      <w:tr>
        <w:trPr>
          <w:trHeight w:val="244" w:hRule="atLeast"/>
        </w:trPr>
        <w:tc>
          <w:tcPr>
            <w:tcW w:w="451" w:type="dxa"/>
          </w:tcPr>
          <w:p>
            <w:pPr>
              <w:pStyle w:val="TableParagraph"/>
              <w:spacing w:line="221" w:lineRule="exact"/>
              <w:ind w:right="1"/>
              <w:rPr>
                <w:b/>
                <w:sz w:val="20"/>
              </w:rPr>
            </w:pPr>
            <w:r>
              <w:rPr>
                <w:b/>
                <w:color w:val="231F20"/>
                <w:spacing w:val="-10"/>
                <w:sz w:val="20"/>
              </w:rPr>
              <w:t>2</w:t>
            </w:r>
          </w:p>
        </w:tc>
        <w:tc>
          <w:tcPr>
            <w:tcW w:w="4214" w:type="dxa"/>
          </w:tcPr>
          <w:p>
            <w:pPr>
              <w:pStyle w:val="TableParagraph"/>
              <w:spacing w:line="221" w:lineRule="exact"/>
              <w:ind w:left="60"/>
              <w:jc w:val="left"/>
              <w:rPr>
                <w:sz w:val="20"/>
              </w:rPr>
            </w:pPr>
            <w:r>
              <w:rPr>
                <w:color w:val="231F20"/>
                <w:sz w:val="20"/>
              </w:rPr>
              <w:t>6-10</w:t>
            </w:r>
            <w:r>
              <w:rPr>
                <w:color w:val="231F20"/>
                <w:spacing w:val="-4"/>
                <w:sz w:val="20"/>
              </w:rPr>
              <w:t> </w:t>
            </w:r>
            <w:r>
              <w:rPr>
                <w:color w:val="231F20"/>
                <w:spacing w:val="-5"/>
                <w:sz w:val="20"/>
              </w:rPr>
              <w:t>жил</w:t>
            </w:r>
          </w:p>
        </w:tc>
        <w:tc>
          <w:tcPr>
            <w:tcW w:w="1713" w:type="dxa"/>
          </w:tcPr>
          <w:p>
            <w:pPr>
              <w:pStyle w:val="TableParagraph"/>
              <w:spacing w:line="221" w:lineRule="exact"/>
              <w:ind w:left="26" w:right="1"/>
              <w:rPr>
                <w:sz w:val="20"/>
              </w:rPr>
            </w:pPr>
            <w:r>
              <w:rPr>
                <w:color w:val="231F20"/>
                <w:spacing w:val="-4"/>
                <w:sz w:val="20"/>
              </w:rPr>
              <w:t>26.5</w:t>
            </w:r>
          </w:p>
        </w:tc>
      </w:tr>
      <w:tr>
        <w:trPr>
          <w:trHeight w:val="234" w:hRule="atLeast"/>
        </w:trPr>
        <w:tc>
          <w:tcPr>
            <w:tcW w:w="451" w:type="dxa"/>
            <w:shd w:val="clear" w:color="auto" w:fill="FCE9D9"/>
          </w:tcPr>
          <w:p>
            <w:pPr>
              <w:pStyle w:val="TableParagraph"/>
              <w:spacing w:line="215" w:lineRule="exact"/>
              <w:ind w:right="1"/>
              <w:rPr>
                <w:b/>
                <w:sz w:val="20"/>
              </w:rPr>
            </w:pPr>
            <w:r>
              <w:rPr>
                <w:b/>
                <w:color w:val="231F20"/>
                <w:spacing w:val="-10"/>
                <w:sz w:val="20"/>
              </w:rPr>
              <w:t>∑</w:t>
            </w:r>
          </w:p>
        </w:tc>
        <w:tc>
          <w:tcPr>
            <w:tcW w:w="4214" w:type="dxa"/>
            <w:shd w:val="clear" w:color="auto" w:fill="FCE9D9"/>
          </w:tcPr>
          <w:p>
            <w:pPr>
              <w:pStyle w:val="TableParagraph"/>
              <w:spacing w:line="215" w:lineRule="exact"/>
              <w:ind w:left="60"/>
              <w:jc w:val="left"/>
              <w:rPr>
                <w:b/>
                <w:sz w:val="20"/>
              </w:rPr>
            </w:pPr>
            <w:r>
              <w:rPr>
                <w:b/>
                <w:color w:val="231F20"/>
                <w:spacing w:val="-5"/>
                <w:sz w:val="20"/>
              </w:rPr>
              <w:t>1+2</w:t>
            </w:r>
          </w:p>
        </w:tc>
        <w:tc>
          <w:tcPr>
            <w:tcW w:w="1713" w:type="dxa"/>
            <w:shd w:val="clear" w:color="auto" w:fill="FCE9D9"/>
          </w:tcPr>
          <w:p>
            <w:pPr>
              <w:pStyle w:val="TableParagraph"/>
              <w:spacing w:line="215" w:lineRule="exact"/>
              <w:ind w:left="26" w:right="1"/>
              <w:rPr>
                <w:b/>
                <w:sz w:val="20"/>
              </w:rPr>
            </w:pPr>
            <w:r>
              <w:rPr>
                <w:b/>
                <w:color w:val="231F20"/>
                <w:spacing w:val="-4"/>
                <w:sz w:val="20"/>
              </w:rPr>
              <w:t>49.4</w:t>
            </w:r>
          </w:p>
        </w:tc>
      </w:tr>
      <w:tr>
        <w:trPr>
          <w:trHeight w:val="244" w:hRule="atLeast"/>
        </w:trPr>
        <w:tc>
          <w:tcPr>
            <w:tcW w:w="451" w:type="dxa"/>
          </w:tcPr>
          <w:p>
            <w:pPr>
              <w:pStyle w:val="TableParagraph"/>
              <w:spacing w:line="221" w:lineRule="exact"/>
              <w:ind w:right="1"/>
              <w:rPr>
                <w:b/>
                <w:sz w:val="20"/>
              </w:rPr>
            </w:pPr>
            <w:r>
              <w:rPr>
                <w:b/>
                <w:color w:val="231F20"/>
                <w:spacing w:val="-10"/>
                <w:sz w:val="20"/>
              </w:rPr>
              <w:t>3</w:t>
            </w:r>
          </w:p>
        </w:tc>
        <w:tc>
          <w:tcPr>
            <w:tcW w:w="4214" w:type="dxa"/>
          </w:tcPr>
          <w:p>
            <w:pPr>
              <w:pStyle w:val="TableParagraph"/>
              <w:spacing w:line="221" w:lineRule="exact"/>
              <w:ind w:left="60"/>
              <w:jc w:val="left"/>
              <w:rPr>
                <w:sz w:val="20"/>
              </w:rPr>
            </w:pPr>
            <w:r>
              <w:rPr>
                <w:color w:val="231F20"/>
                <w:spacing w:val="-2"/>
                <w:sz w:val="20"/>
              </w:rPr>
              <w:t>11-20</w:t>
            </w:r>
            <w:r>
              <w:rPr>
                <w:color w:val="231F20"/>
                <w:spacing w:val="-3"/>
                <w:sz w:val="20"/>
              </w:rPr>
              <w:t> </w:t>
            </w:r>
            <w:r>
              <w:rPr>
                <w:color w:val="231F20"/>
                <w:spacing w:val="-5"/>
                <w:sz w:val="20"/>
              </w:rPr>
              <w:t>жил</w:t>
            </w:r>
          </w:p>
        </w:tc>
        <w:tc>
          <w:tcPr>
            <w:tcW w:w="1713" w:type="dxa"/>
          </w:tcPr>
          <w:p>
            <w:pPr>
              <w:pStyle w:val="TableParagraph"/>
              <w:spacing w:line="221" w:lineRule="exact"/>
              <w:ind w:left="26" w:right="1"/>
              <w:rPr>
                <w:sz w:val="20"/>
              </w:rPr>
            </w:pPr>
            <w:r>
              <w:rPr>
                <w:color w:val="231F20"/>
                <w:spacing w:val="-4"/>
                <w:sz w:val="20"/>
              </w:rPr>
              <w:t>34.1</w:t>
            </w:r>
          </w:p>
        </w:tc>
      </w:tr>
      <w:tr>
        <w:trPr>
          <w:trHeight w:val="234" w:hRule="atLeast"/>
        </w:trPr>
        <w:tc>
          <w:tcPr>
            <w:tcW w:w="451" w:type="dxa"/>
            <w:shd w:val="clear" w:color="auto" w:fill="FCE9D9"/>
          </w:tcPr>
          <w:p>
            <w:pPr>
              <w:pStyle w:val="TableParagraph"/>
              <w:spacing w:line="215" w:lineRule="exact"/>
              <w:ind w:right="1"/>
              <w:rPr>
                <w:b/>
                <w:sz w:val="20"/>
              </w:rPr>
            </w:pPr>
            <w:r>
              <w:rPr>
                <w:b/>
                <w:color w:val="231F20"/>
                <w:spacing w:val="-10"/>
                <w:sz w:val="20"/>
              </w:rPr>
              <w:t>∑</w:t>
            </w:r>
          </w:p>
        </w:tc>
        <w:tc>
          <w:tcPr>
            <w:tcW w:w="4214" w:type="dxa"/>
            <w:shd w:val="clear" w:color="auto" w:fill="FCE9D9"/>
          </w:tcPr>
          <w:p>
            <w:pPr>
              <w:pStyle w:val="TableParagraph"/>
              <w:spacing w:line="215" w:lineRule="exact"/>
              <w:ind w:left="60"/>
              <w:jc w:val="left"/>
              <w:rPr>
                <w:b/>
                <w:sz w:val="20"/>
              </w:rPr>
            </w:pPr>
            <w:r>
              <w:rPr>
                <w:b/>
                <w:color w:val="231F20"/>
                <w:spacing w:val="-2"/>
                <w:sz w:val="20"/>
              </w:rPr>
              <w:t>1+2+3</w:t>
            </w:r>
          </w:p>
        </w:tc>
        <w:tc>
          <w:tcPr>
            <w:tcW w:w="1713" w:type="dxa"/>
            <w:shd w:val="clear" w:color="auto" w:fill="FCE9D9"/>
          </w:tcPr>
          <w:p>
            <w:pPr>
              <w:pStyle w:val="TableParagraph"/>
              <w:spacing w:line="215" w:lineRule="exact"/>
              <w:ind w:left="26" w:right="1"/>
              <w:rPr>
                <w:b/>
                <w:sz w:val="20"/>
              </w:rPr>
            </w:pPr>
            <w:r>
              <w:rPr>
                <w:b/>
                <w:color w:val="231F20"/>
                <w:spacing w:val="-4"/>
                <w:sz w:val="20"/>
              </w:rPr>
              <w:t>83.5</w:t>
            </w:r>
          </w:p>
        </w:tc>
      </w:tr>
      <w:tr>
        <w:trPr>
          <w:trHeight w:val="244" w:hRule="atLeast"/>
        </w:trPr>
        <w:tc>
          <w:tcPr>
            <w:tcW w:w="451" w:type="dxa"/>
          </w:tcPr>
          <w:p>
            <w:pPr>
              <w:pStyle w:val="TableParagraph"/>
              <w:spacing w:line="224" w:lineRule="exact"/>
              <w:ind w:right="1"/>
              <w:rPr>
                <w:sz w:val="20"/>
              </w:rPr>
            </w:pPr>
            <w:r>
              <w:rPr>
                <w:color w:val="231F20"/>
                <w:spacing w:val="-10"/>
                <w:sz w:val="20"/>
              </w:rPr>
              <w:t>4</w:t>
            </w:r>
          </w:p>
        </w:tc>
        <w:tc>
          <w:tcPr>
            <w:tcW w:w="4214" w:type="dxa"/>
          </w:tcPr>
          <w:p>
            <w:pPr>
              <w:pStyle w:val="TableParagraph"/>
              <w:spacing w:line="224" w:lineRule="exact"/>
              <w:ind w:left="60"/>
              <w:jc w:val="left"/>
              <w:rPr>
                <w:sz w:val="20"/>
              </w:rPr>
            </w:pPr>
            <w:r>
              <w:rPr>
                <w:color w:val="231F20"/>
                <w:sz w:val="20"/>
              </w:rPr>
              <w:t>21-30</w:t>
            </w:r>
            <w:r>
              <w:rPr>
                <w:color w:val="231F20"/>
                <w:spacing w:val="-5"/>
                <w:sz w:val="20"/>
              </w:rPr>
              <w:t> жил</w:t>
            </w:r>
          </w:p>
        </w:tc>
        <w:tc>
          <w:tcPr>
            <w:tcW w:w="1713" w:type="dxa"/>
          </w:tcPr>
          <w:p>
            <w:pPr>
              <w:pStyle w:val="TableParagraph"/>
              <w:spacing w:line="224" w:lineRule="exact"/>
              <w:ind w:left="26"/>
              <w:rPr>
                <w:sz w:val="20"/>
              </w:rPr>
            </w:pPr>
            <w:r>
              <w:rPr>
                <w:color w:val="231F20"/>
                <w:spacing w:val="-5"/>
                <w:sz w:val="20"/>
              </w:rPr>
              <w:t>6.1</w:t>
            </w:r>
          </w:p>
        </w:tc>
      </w:tr>
      <w:tr>
        <w:trPr>
          <w:trHeight w:val="239" w:hRule="atLeast"/>
        </w:trPr>
        <w:tc>
          <w:tcPr>
            <w:tcW w:w="451" w:type="dxa"/>
          </w:tcPr>
          <w:p>
            <w:pPr>
              <w:pStyle w:val="TableParagraph"/>
              <w:spacing w:line="220" w:lineRule="exact"/>
              <w:ind w:right="1"/>
              <w:rPr>
                <w:sz w:val="20"/>
              </w:rPr>
            </w:pPr>
            <w:r>
              <w:rPr>
                <w:color w:val="231F20"/>
                <w:spacing w:val="-10"/>
                <w:sz w:val="20"/>
              </w:rPr>
              <w:t>5</w:t>
            </w:r>
          </w:p>
        </w:tc>
        <w:tc>
          <w:tcPr>
            <w:tcW w:w="4214" w:type="dxa"/>
          </w:tcPr>
          <w:p>
            <w:pPr>
              <w:pStyle w:val="TableParagraph"/>
              <w:spacing w:line="220" w:lineRule="exact"/>
              <w:ind w:left="60"/>
              <w:jc w:val="left"/>
              <w:rPr>
                <w:sz w:val="20"/>
              </w:rPr>
            </w:pPr>
            <w:r>
              <w:rPr>
                <w:color w:val="231F20"/>
                <w:sz w:val="20"/>
              </w:rPr>
              <w:t>31-40</w:t>
            </w:r>
            <w:r>
              <w:rPr>
                <w:color w:val="231F20"/>
                <w:spacing w:val="-5"/>
                <w:sz w:val="20"/>
              </w:rPr>
              <w:t> жил</w:t>
            </w:r>
          </w:p>
        </w:tc>
        <w:tc>
          <w:tcPr>
            <w:tcW w:w="1713" w:type="dxa"/>
          </w:tcPr>
          <w:p>
            <w:pPr>
              <w:pStyle w:val="TableParagraph"/>
              <w:spacing w:line="220" w:lineRule="exact"/>
              <w:ind w:left="26"/>
              <w:rPr>
                <w:sz w:val="20"/>
              </w:rPr>
            </w:pPr>
            <w:r>
              <w:rPr>
                <w:color w:val="231F20"/>
                <w:spacing w:val="-5"/>
                <w:sz w:val="20"/>
              </w:rPr>
              <w:t>5.7</w:t>
            </w:r>
          </w:p>
        </w:tc>
      </w:tr>
      <w:tr>
        <w:trPr>
          <w:trHeight w:val="244" w:hRule="atLeast"/>
        </w:trPr>
        <w:tc>
          <w:tcPr>
            <w:tcW w:w="451" w:type="dxa"/>
          </w:tcPr>
          <w:p>
            <w:pPr>
              <w:pStyle w:val="TableParagraph"/>
              <w:spacing w:line="224" w:lineRule="exact"/>
              <w:ind w:right="1"/>
              <w:rPr>
                <w:sz w:val="20"/>
              </w:rPr>
            </w:pPr>
            <w:r>
              <w:rPr>
                <w:color w:val="231F20"/>
                <w:spacing w:val="-10"/>
                <w:sz w:val="20"/>
              </w:rPr>
              <w:t>6</w:t>
            </w:r>
          </w:p>
        </w:tc>
        <w:tc>
          <w:tcPr>
            <w:tcW w:w="4214" w:type="dxa"/>
          </w:tcPr>
          <w:p>
            <w:pPr>
              <w:pStyle w:val="TableParagraph"/>
              <w:spacing w:line="224" w:lineRule="exact"/>
              <w:ind w:left="60"/>
              <w:jc w:val="left"/>
              <w:rPr>
                <w:sz w:val="20"/>
              </w:rPr>
            </w:pPr>
            <w:r>
              <w:rPr>
                <w:color w:val="231F20"/>
                <w:sz w:val="20"/>
              </w:rPr>
              <w:t>41-50</w:t>
            </w:r>
            <w:r>
              <w:rPr>
                <w:color w:val="231F20"/>
                <w:spacing w:val="-5"/>
                <w:sz w:val="20"/>
              </w:rPr>
              <w:t> жил</w:t>
            </w:r>
          </w:p>
        </w:tc>
        <w:tc>
          <w:tcPr>
            <w:tcW w:w="1713" w:type="dxa"/>
          </w:tcPr>
          <w:p>
            <w:pPr>
              <w:pStyle w:val="TableParagraph"/>
              <w:spacing w:line="224" w:lineRule="exact"/>
              <w:ind w:left="26"/>
              <w:rPr>
                <w:sz w:val="20"/>
              </w:rPr>
            </w:pPr>
            <w:r>
              <w:rPr>
                <w:color w:val="231F20"/>
                <w:spacing w:val="-5"/>
                <w:sz w:val="20"/>
              </w:rPr>
              <w:t>2.8</w:t>
            </w:r>
          </w:p>
        </w:tc>
      </w:tr>
      <w:tr>
        <w:trPr>
          <w:trHeight w:val="244" w:hRule="atLeast"/>
        </w:trPr>
        <w:tc>
          <w:tcPr>
            <w:tcW w:w="451" w:type="dxa"/>
          </w:tcPr>
          <w:p>
            <w:pPr>
              <w:pStyle w:val="TableParagraph"/>
              <w:spacing w:line="221" w:lineRule="exact"/>
              <w:ind w:right="1"/>
              <w:rPr>
                <w:sz w:val="20"/>
              </w:rPr>
            </w:pPr>
            <w:r>
              <w:rPr>
                <w:color w:val="231F20"/>
                <w:spacing w:val="-10"/>
                <w:sz w:val="20"/>
              </w:rPr>
              <w:t>7</w:t>
            </w:r>
          </w:p>
        </w:tc>
        <w:tc>
          <w:tcPr>
            <w:tcW w:w="4214" w:type="dxa"/>
          </w:tcPr>
          <w:p>
            <w:pPr>
              <w:pStyle w:val="TableParagraph"/>
              <w:spacing w:line="221" w:lineRule="exact"/>
              <w:ind w:left="60"/>
              <w:jc w:val="left"/>
              <w:rPr>
                <w:sz w:val="20"/>
              </w:rPr>
            </w:pPr>
            <w:r>
              <w:rPr>
                <w:color w:val="231F20"/>
                <w:sz w:val="20"/>
              </w:rPr>
              <w:t>51-ээс</w:t>
            </w:r>
            <w:r>
              <w:rPr>
                <w:color w:val="231F20"/>
                <w:spacing w:val="-3"/>
                <w:sz w:val="20"/>
              </w:rPr>
              <w:t> </w:t>
            </w:r>
            <w:r>
              <w:rPr>
                <w:color w:val="231F20"/>
                <w:sz w:val="20"/>
              </w:rPr>
              <w:t>дээш</w:t>
            </w:r>
            <w:r>
              <w:rPr>
                <w:color w:val="231F20"/>
                <w:spacing w:val="-3"/>
                <w:sz w:val="20"/>
              </w:rPr>
              <w:t> </w:t>
            </w:r>
            <w:r>
              <w:rPr>
                <w:color w:val="231F20"/>
                <w:spacing w:val="-5"/>
                <w:sz w:val="20"/>
              </w:rPr>
              <w:t>жил</w:t>
            </w:r>
          </w:p>
        </w:tc>
        <w:tc>
          <w:tcPr>
            <w:tcW w:w="1713" w:type="dxa"/>
          </w:tcPr>
          <w:p>
            <w:pPr>
              <w:pStyle w:val="TableParagraph"/>
              <w:spacing w:line="221" w:lineRule="exact"/>
              <w:ind w:left="26"/>
              <w:rPr>
                <w:sz w:val="20"/>
              </w:rPr>
            </w:pPr>
            <w:r>
              <w:rPr>
                <w:color w:val="231F20"/>
                <w:spacing w:val="-5"/>
                <w:sz w:val="20"/>
              </w:rPr>
              <w:t>2.3</w:t>
            </w:r>
          </w:p>
        </w:tc>
      </w:tr>
    </w:tbl>
    <w:p>
      <w:pPr>
        <w:pStyle w:val="BodyText"/>
        <w:spacing w:line="249" w:lineRule="auto" w:before="6"/>
        <w:ind w:left="142" w:right="126" w:firstLine="720"/>
        <w:jc w:val="both"/>
      </w:pPr>
      <w:r>
        <w:rPr>
          <w:color w:val="231F20"/>
        </w:rPr>
        <w:t>Үүнийг дараах судалгааны үр дүн давхар батлаж байна. ШУА-ийн ФСЭХ-ийн Социологийн сектороос 2011 онд “Монгол дахь хотжих үйл явц” сэдэвт социологийн судалгаанд Улаанбаатар хотоос хамрагдсан иргэдийн 83.5 хувь нь сүүлийн 20 жилийн дотор шилжиж ирсэнээс 49.4 хувь нь 2000 оноос хойш Улаанбаатар хотод суурьшсан байна.</w:t>
      </w:r>
    </w:p>
    <w:p>
      <w:pPr>
        <w:pStyle w:val="Heading2"/>
        <w:spacing w:line="266" w:lineRule="exact"/>
      </w:pPr>
      <w:r>
        <w:rPr>
          <w:color w:val="231F20"/>
        </w:rPr>
        <w:t>Шилжих</w:t>
      </w:r>
      <w:r>
        <w:rPr>
          <w:color w:val="231F20"/>
          <w:spacing w:val="-9"/>
        </w:rPr>
        <w:t> </w:t>
      </w:r>
      <w:r>
        <w:rPr>
          <w:color w:val="231F20"/>
        </w:rPr>
        <w:t>хөдөлгөөнд</w:t>
      </w:r>
      <w:r>
        <w:rPr>
          <w:color w:val="231F20"/>
          <w:spacing w:val="-8"/>
        </w:rPr>
        <w:t> </w:t>
      </w:r>
      <w:r>
        <w:rPr>
          <w:color w:val="231F20"/>
          <w:spacing w:val="-2"/>
        </w:rPr>
        <w:t>оролцогчид</w:t>
      </w:r>
    </w:p>
    <w:p>
      <w:pPr>
        <w:pStyle w:val="BodyText"/>
        <w:spacing w:line="249" w:lineRule="auto" w:before="7"/>
        <w:ind w:left="142" w:right="125" w:firstLine="720"/>
        <w:jc w:val="both"/>
      </w:pPr>
      <w:r>
        <w:rPr>
          <w:color w:val="231F20"/>
        </w:rPr>
        <w:t>Шилжих хөдөлгөөнд оролцогчдыг газар зүйн байршлаар ялган харахад зүүн, хангайн, баруун</w:t>
      </w:r>
      <w:r>
        <w:rPr>
          <w:color w:val="231F20"/>
          <w:spacing w:val="-6"/>
        </w:rPr>
        <w:t> </w:t>
      </w:r>
      <w:r>
        <w:rPr>
          <w:color w:val="231F20"/>
        </w:rPr>
        <w:t>бүсэд</w:t>
      </w:r>
      <w:r>
        <w:rPr>
          <w:color w:val="231F20"/>
          <w:spacing w:val="-7"/>
        </w:rPr>
        <w:t> </w:t>
      </w:r>
      <w:r>
        <w:rPr>
          <w:color w:val="231F20"/>
        </w:rPr>
        <w:t>шилжин</w:t>
      </w:r>
      <w:r>
        <w:rPr>
          <w:color w:val="231F20"/>
          <w:spacing w:val="-7"/>
        </w:rPr>
        <w:t> </w:t>
      </w:r>
      <w:r>
        <w:rPr>
          <w:color w:val="231F20"/>
        </w:rPr>
        <w:t>ирэгсдийн</w:t>
      </w:r>
      <w:r>
        <w:rPr>
          <w:color w:val="231F20"/>
          <w:spacing w:val="-7"/>
        </w:rPr>
        <w:t> </w:t>
      </w:r>
      <w:r>
        <w:rPr>
          <w:color w:val="231F20"/>
        </w:rPr>
        <w:t>тооноос</w:t>
      </w:r>
      <w:r>
        <w:rPr>
          <w:color w:val="231F20"/>
          <w:spacing w:val="-7"/>
        </w:rPr>
        <w:t> </w:t>
      </w:r>
      <w:r>
        <w:rPr>
          <w:color w:val="231F20"/>
        </w:rPr>
        <w:t>шилжин</w:t>
      </w:r>
      <w:r>
        <w:rPr>
          <w:color w:val="231F20"/>
          <w:spacing w:val="-7"/>
        </w:rPr>
        <w:t> </w:t>
      </w:r>
      <w:r>
        <w:rPr>
          <w:color w:val="231F20"/>
        </w:rPr>
        <w:t>явагсдын</w:t>
      </w:r>
      <w:r>
        <w:rPr>
          <w:color w:val="231F20"/>
          <w:spacing w:val="-7"/>
        </w:rPr>
        <w:t> </w:t>
      </w:r>
      <w:r>
        <w:rPr>
          <w:color w:val="231F20"/>
        </w:rPr>
        <w:t>тоо</w:t>
      </w:r>
      <w:r>
        <w:rPr>
          <w:color w:val="231F20"/>
          <w:spacing w:val="-7"/>
        </w:rPr>
        <w:t> </w:t>
      </w:r>
      <w:r>
        <w:rPr>
          <w:color w:val="231F20"/>
        </w:rPr>
        <w:t>3</w:t>
      </w:r>
      <w:r>
        <w:rPr>
          <w:color w:val="231F20"/>
          <w:spacing w:val="-7"/>
        </w:rPr>
        <w:t> </w:t>
      </w:r>
      <w:r>
        <w:rPr>
          <w:color w:val="231F20"/>
        </w:rPr>
        <w:t>дахин</w:t>
      </w:r>
      <w:r>
        <w:rPr>
          <w:color w:val="231F20"/>
          <w:spacing w:val="-7"/>
        </w:rPr>
        <w:t> </w:t>
      </w:r>
      <w:r>
        <w:rPr>
          <w:color w:val="231F20"/>
        </w:rPr>
        <w:t>их</w:t>
      </w:r>
      <w:r>
        <w:rPr>
          <w:color w:val="231F20"/>
          <w:spacing w:val="-7"/>
        </w:rPr>
        <w:t> </w:t>
      </w:r>
      <w:r>
        <w:rPr>
          <w:color w:val="231F20"/>
        </w:rPr>
        <w:t>байгаа</w:t>
      </w:r>
      <w:r>
        <w:rPr>
          <w:color w:val="231F20"/>
          <w:spacing w:val="-6"/>
        </w:rPr>
        <w:t> </w:t>
      </w:r>
      <w:r>
        <w:rPr>
          <w:color w:val="231F20"/>
        </w:rPr>
        <w:t>бол</w:t>
      </w:r>
      <w:r>
        <w:rPr>
          <w:color w:val="231F20"/>
          <w:spacing w:val="-7"/>
        </w:rPr>
        <w:t> </w:t>
      </w:r>
      <w:r>
        <w:rPr>
          <w:color w:val="231F20"/>
        </w:rPr>
        <w:t>төвийн </w:t>
      </w:r>
      <w:r>
        <w:rPr>
          <w:color w:val="231F20"/>
          <w:spacing w:val="-2"/>
        </w:rPr>
        <w:t>бүсэд</w:t>
      </w:r>
      <w:r>
        <w:rPr>
          <w:color w:val="231F20"/>
          <w:spacing w:val="-7"/>
        </w:rPr>
        <w:t> </w:t>
      </w:r>
      <w:r>
        <w:rPr>
          <w:color w:val="231F20"/>
          <w:spacing w:val="-2"/>
        </w:rPr>
        <w:t>1/2</w:t>
      </w:r>
      <w:r>
        <w:rPr>
          <w:color w:val="231F20"/>
          <w:spacing w:val="-7"/>
        </w:rPr>
        <w:t> </w:t>
      </w:r>
      <w:r>
        <w:rPr>
          <w:color w:val="231F20"/>
          <w:spacing w:val="-2"/>
        </w:rPr>
        <w:t>харьцаатай</w:t>
      </w:r>
      <w:r>
        <w:rPr>
          <w:color w:val="231F20"/>
          <w:spacing w:val="-7"/>
        </w:rPr>
        <w:t> </w:t>
      </w:r>
      <w:r>
        <w:rPr>
          <w:color w:val="231F20"/>
          <w:spacing w:val="-2"/>
        </w:rPr>
        <w:t>байна.</w:t>
      </w:r>
      <w:r>
        <w:rPr>
          <w:color w:val="231F20"/>
          <w:spacing w:val="-7"/>
        </w:rPr>
        <w:t> </w:t>
      </w:r>
      <w:r>
        <w:rPr>
          <w:color w:val="231F20"/>
          <w:spacing w:val="-2"/>
        </w:rPr>
        <w:t>Төвийн</w:t>
      </w:r>
      <w:r>
        <w:rPr>
          <w:color w:val="231F20"/>
          <w:spacing w:val="-6"/>
        </w:rPr>
        <w:t> </w:t>
      </w:r>
      <w:r>
        <w:rPr>
          <w:color w:val="231F20"/>
          <w:spacing w:val="-2"/>
        </w:rPr>
        <w:t>бүсэд</w:t>
      </w:r>
      <w:r>
        <w:rPr>
          <w:color w:val="231F20"/>
          <w:spacing w:val="-7"/>
        </w:rPr>
        <w:t> </w:t>
      </w:r>
      <w:r>
        <w:rPr>
          <w:color w:val="231F20"/>
          <w:spacing w:val="-2"/>
        </w:rPr>
        <w:t>шилжин</w:t>
      </w:r>
      <w:r>
        <w:rPr>
          <w:color w:val="231F20"/>
          <w:spacing w:val="-7"/>
        </w:rPr>
        <w:t> </w:t>
      </w:r>
      <w:r>
        <w:rPr>
          <w:color w:val="231F20"/>
          <w:spacing w:val="-2"/>
        </w:rPr>
        <w:t>ирэгсдийн</w:t>
      </w:r>
      <w:r>
        <w:rPr>
          <w:color w:val="231F20"/>
          <w:spacing w:val="-7"/>
        </w:rPr>
        <w:t> </w:t>
      </w:r>
      <w:r>
        <w:rPr>
          <w:color w:val="231F20"/>
          <w:spacing w:val="-2"/>
        </w:rPr>
        <w:t>дийлэнх</w:t>
      </w:r>
      <w:r>
        <w:rPr>
          <w:color w:val="231F20"/>
          <w:spacing w:val="-6"/>
        </w:rPr>
        <w:t> </w:t>
      </w:r>
      <w:r>
        <w:rPr>
          <w:color w:val="231F20"/>
          <w:spacing w:val="-2"/>
        </w:rPr>
        <w:t>нь</w:t>
      </w:r>
      <w:r>
        <w:rPr>
          <w:color w:val="231F20"/>
          <w:spacing w:val="-7"/>
        </w:rPr>
        <w:t> </w:t>
      </w:r>
      <w:r>
        <w:rPr>
          <w:color w:val="231F20"/>
          <w:spacing w:val="-2"/>
        </w:rPr>
        <w:t>Улаанбаатар,</w:t>
      </w:r>
      <w:r>
        <w:rPr>
          <w:color w:val="231F20"/>
          <w:spacing w:val="-7"/>
        </w:rPr>
        <w:t> </w:t>
      </w:r>
      <w:r>
        <w:rPr>
          <w:color w:val="231F20"/>
          <w:spacing w:val="-2"/>
        </w:rPr>
        <w:t>Дархан, </w:t>
      </w:r>
      <w:r>
        <w:rPr>
          <w:color w:val="231F20"/>
        </w:rPr>
        <w:t>Эрдэнэт хот болон Өмнөговь аймгийг зорьж суурьшиж байна.</w:t>
      </w:r>
    </w:p>
    <w:p>
      <w:pPr>
        <w:pStyle w:val="BodyText"/>
        <w:spacing w:before="9"/>
        <w:rPr>
          <w:sz w:val="20"/>
        </w:rPr>
      </w:pPr>
      <w:r>
        <w:rPr>
          <w:sz w:val="20"/>
        </w:rPr>
        <mc:AlternateContent>
          <mc:Choice Requires="wps">
            <w:drawing>
              <wp:anchor distT="0" distB="0" distL="0" distR="0" allowOverlap="1" layoutInCell="1" locked="0" behindDoc="1" simplePos="0" relativeHeight="487587840">
                <wp:simplePos x="0" y="0"/>
                <wp:positionH relativeFrom="page">
                  <wp:posOffset>2076450</wp:posOffset>
                </wp:positionH>
                <wp:positionV relativeFrom="paragraph">
                  <wp:posOffset>166992</wp:posOffset>
                </wp:positionV>
                <wp:extent cx="3416300" cy="52197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3416300" cy="521970"/>
                          <a:chExt cx="3416300" cy="521970"/>
                        </a:xfrm>
                      </wpg:grpSpPr>
                      <wps:wsp>
                        <wps:cNvPr id="14" name="Graphic 14"/>
                        <wps:cNvSpPr/>
                        <wps:spPr>
                          <a:xfrm>
                            <a:off x="0" y="330937"/>
                            <a:ext cx="3415665" cy="190500"/>
                          </a:xfrm>
                          <a:custGeom>
                            <a:avLst/>
                            <a:gdLst/>
                            <a:ahLst/>
                            <a:cxnLst/>
                            <a:rect l="l" t="t" r="r" b="b"/>
                            <a:pathLst>
                              <a:path w="3415665" h="190500">
                                <a:moveTo>
                                  <a:pt x="3415665" y="0"/>
                                </a:moveTo>
                                <a:lnTo>
                                  <a:pt x="0" y="0"/>
                                </a:lnTo>
                                <a:lnTo>
                                  <a:pt x="0" y="190500"/>
                                </a:lnTo>
                                <a:lnTo>
                                  <a:pt x="3415665" y="190500"/>
                                </a:lnTo>
                                <a:lnTo>
                                  <a:pt x="3415665" y="0"/>
                                </a:lnTo>
                                <a:close/>
                              </a:path>
                            </a:pathLst>
                          </a:custGeom>
                          <a:solidFill>
                            <a:srgbClr val="EED2D2"/>
                          </a:solidFill>
                        </wps:spPr>
                        <wps:bodyPr wrap="square" lIns="0" tIns="0" rIns="0" bIns="0" rtlCol="0">
                          <a:prstTxWarp prst="textNoShape">
                            <a:avLst/>
                          </a:prstTxWarp>
                          <a:noAutofit/>
                        </wps:bodyPr>
                      </wps:wsp>
                      <wps:wsp>
                        <wps:cNvPr id="15" name="Graphic 15"/>
                        <wps:cNvSpPr/>
                        <wps:spPr>
                          <a:xfrm>
                            <a:off x="0" y="26585"/>
                            <a:ext cx="3416300" cy="311150"/>
                          </a:xfrm>
                          <a:custGeom>
                            <a:avLst/>
                            <a:gdLst/>
                            <a:ahLst/>
                            <a:cxnLst/>
                            <a:rect l="l" t="t" r="r" b="b"/>
                            <a:pathLst>
                              <a:path w="3416300" h="311150">
                                <a:moveTo>
                                  <a:pt x="1038860" y="298005"/>
                                </a:moveTo>
                                <a:lnTo>
                                  <a:pt x="0" y="298005"/>
                                </a:lnTo>
                                <a:lnTo>
                                  <a:pt x="0" y="310705"/>
                                </a:lnTo>
                                <a:lnTo>
                                  <a:pt x="1038860" y="310705"/>
                                </a:lnTo>
                                <a:lnTo>
                                  <a:pt x="1038860" y="298005"/>
                                </a:lnTo>
                                <a:close/>
                              </a:path>
                              <a:path w="3416300" h="311150">
                                <a:moveTo>
                                  <a:pt x="2215502" y="298005"/>
                                </a:moveTo>
                                <a:lnTo>
                                  <a:pt x="1039482" y="298005"/>
                                </a:lnTo>
                                <a:lnTo>
                                  <a:pt x="1039482" y="310705"/>
                                </a:lnTo>
                                <a:lnTo>
                                  <a:pt x="2215502" y="310705"/>
                                </a:lnTo>
                                <a:lnTo>
                                  <a:pt x="2215502" y="298005"/>
                                </a:lnTo>
                                <a:close/>
                              </a:path>
                              <a:path w="3416300" h="311150">
                                <a:moveTo>
                                  <a:pt x="3415665" y="298005"/>
                                </a:moveTo>
                                <a:lnTo>
                                  <a:pt x="2215515" y="298005"/>
                                </a:lnTo>
                                <a:lnTo>
                                  <a:pt x="2215515" y="310705"/>
                                </a:lnTo>
                                <a:lnTo>
                                  <a:pt x="3415665" y="310705"/>
                                </a:lnTo>
                                <a:lnTo>
                                  <a:pt x="3415665" y="298005"/>
                                </a:lnTo>
                                <a:close/>
                              </a:path>
                              <a:path w="3416300" h="311150">
                                <a:moveTo>
                                  <a:pt x="3416046" y="0"/>
                                </a:moveTo>
                                <a:lnTo>
                                  <a:pt x="3416046" y="0"/>
                                </a:lnTo>
                                <a:lnTo>
                                  <a:pt x="2286" y="0"/>
                                </a:lnTo>
                                <a:lnTo>
                                  <a:pt x="2286" y="12192"/>
                                </a:lnTo>
                                <a:lnTo>
                                  <a:pt x="3416046" y="12192"/>
                                </a:lnTo>
                                <a:lnTo>
                                  <a:pt x="3416046" y="0"/>
                                </a:lnTo>
                                <a:close/>
                              </a:path>
                            </a:pathLst>
                          </a:custGeom>
                          <a:solidFill>
                            <a:srgbClr val="C0504D"/>
                          </a:solidFill>
                        </wps:spPr>
                        <wps:bodyPr wrap="square" lIns="0" tIns="0" rIns="0" bIns="0" rtlCol="0">
                          <a:prstTxWarp prst="textNoShape">
                            <a:avLst/>
                          </a:prstTxWarp>
                          <a:noAutofit/>
                        </wps:bodyPr>
                      </wps:wsp>
                      <wps:wsp>
                        <wps:cNvPr id="16" name="Textbox 16"/>
                        <wps:cNvSpPr txBox="1"/>
                        <wps:spPr>
                          <a:xfrm>
                            <a:off x="1263595" y="0"/>
                            <a:ext cx="758190" cy="328295"/>
                          </a:xfrm>
                          <a:prstGeom prst="rect">
                            <a:avLst/>
                          </a:prstGeom>
                        </wps:spPr>
                        <wps:txbx>
                          <w:txbxContent>
                            <w:p>
                              <w:pPr>
                                <w:spacing w:line="184" w:lineRule="auto" w:before="61"/>
                                <w:ind w:left="281" w:right="61" w:hanging="262"/>
                                <w:jc w:val="left"/>
                                <w:rPr>
                                  <w:b/>
                                  <w:i/>
                                  <w:sz w:val="24"/>
                                </w:rPr>
                              </w:pPr>
                              <w:r>
                                <w:rPr>
                                  <w:b/>
                                  <w:i/>
                                  <w:color w:val="231F20"/>
                                  <w:spacing w:val="-4"/>
                                  <w:sz w:val="24"/>
                                </w:rPr>
                                <w:t>Шилжиж </w:t>
                              </w:r>
                              <w:r>
                                <w:rPr>
                                  <w:b/>
                                  <w:i/>
                                  <w:color w:val="231F20"/>
                                  <w:spacing w:val="-2"/>
                                  <w:sz w:val="24"/>
                                </w:rPr>
                                <w:t>ирсэн</w:t>
                              </w:r>
                            </w:p>
                          </w:txbxContent>
                        </wps:txbx>
                        <wps:bodyPr wrap="square" lIns="0" tIns="0" rIns="0" bIns="0" rtlCol="0">
                          <a:noAutofit/>
                        </wps:bodyPr>
                      </wps:wsp>
                      <wps:wsp>
                        <wps:cNvPr id="17" name="Textbox 17"/>
                        <wps:cNvSpPr txBox="1"/>
                        <wps:spPr>
                          <a:xfrm>
                            <a:off x="2452565" y="0"/>
                            <a:ext cx="758190" cy="328295"/>
                          </a:xfrm>
                          <a:prstGeom prst="rect">
                            <a:avLst/>
                          </a:prstGeom>
                        </wps:spPr>
                        <wps:txbx>
                          <w:txbxContent>
                            <w:p>
                              <w:pPr>
                                <w:spacing w:line="184" w:lineRule="auto" w:before="61"/>
                                <w:ind w:left="287" w:right="61" w:hanging="268"/>
                                <w:jc w:val="left"/>
                                <w:rPr>
                                  <w:b/>
                                  <w:i/>
                                  <w:sz w:val="24"/>
                                </w:rPr>
                              </w:pPr>
                              <w:r>
                                <w:rPr>
                                  <w:b/>
                                  <w:i/>
                                  <w:color w:val="231F20"/>
                                  <w:spacing w:val="-4"/>
                                  <w:sz w:val="24"/>
                                </w:rPr>
                                <w:t>Шилжиж </w:t>
                              </w:r>
                              <w:r>
                                <w:rPr>
                                  <w:b/>
                                  <w:i/>
                                  <w:color w:val="231F20"/>
                                  <w:spacing w:val="-2"/>
                                  <w:sz w:val="24"/>
                                </w:rPr>
                                <w:t>явсан</w:t>
                              </w:r>
                            </w:p>
                          </w:txbxContent>
                        </wps:txbx>
                        <wps:bodyPr wrap="square" lIns="0" tIns="0" rIns="0" bIns="0" rtlCol="0">
                          <a:noAutofit/>
                        </wps:bodyPr>
                      </wps:wsp>
                      <wps:wsp>
                        <wps:cNvPr id="18" name="Textbox 18"/>
                        <wps:cNvSpPr txBox="1"/>
                        <wps:spPr>
                          <a:xfrm>
                            <a:off x="0" y="337289"/>
                            <a:ext cx="3415665" cy="184150"/>
                          </a:xfrm>
                          <a:prstGeom prst="rect">
                            <a:avLst/>
                          </a:prstGeom>
                        </wps:spPr>
                        <wps:txbx>
                          <w:txbxContent>
                            <w:p>
                              <w:pPr>
                                <w:tabs>
                                  <w:tab w:pos="2350" w:val="left" w:leader="none"/>
                                  <w:tab w:pos="4232" w:val="left" w:leader="none"/>
                                </w:tabs>
                                <w:spacing w:line="211" w:lineRule="exact" w:before="0"/>
                                <w:ind w:left="105" w:right="0" w:firstLine="0"/>
                                <w:jc w:val="left"/>
                                <w:rPr>
                                  <w:sz w:val="24"/>
                                </w:rPr>
                              </w:pPr>
                              <w:r>
                                <w:rPr>
                                  <w:b/>
                                  <w:color w:val="231F20"/>
                                  <w:spacing w:val="-2"/>
                                  <w:sz w:val="24"/>
                                </w:rPr>
                                <w:t>Улаанбаатар</w:t>
                              </w:r>
                              <w:r>
                                <w:rPr>
                                  <w:b/>
                                  <w:color w:val="231F20"/>
                                  <w:sz w:val="24"/>
                                </w:rPr>
                                <w:tab/>
                              </w:r>
                              <w:r>
                                <w:rPr>
                                  <w:b/>
                                  <w:color w:val="231F20"/>
                                  <w:spacing w:val="-4"/>
                                  <w:sz w:val="24"/>
                                </w:rPr>
                                <w:t>74,8</w:t>
                              </w:r>
                              <w:r>
                                <w:rPr>
                                  <w:b/>
                                  <w:color w:val="231F20"/>
                                  <w:sz w:val="24"/>
                                </w:rPr>
                                <w:tab/>
                              </w:r>
                              <w:r>
                                <w:rPr>
                                  <w:color w:val="231F20"/>
                                  <w:spacing w:val="-4"/>
                                  <w:sz w:val="24"/>
                                </w:rPr>
                                <w:t>25,2</w:t>
                              </w:r>
                            </w:p>
                          </w:txbxContent>
                        </wps:txbx>
                        <wps:bodyPr wrap="square" lIns="0" tIns="0" rIns="0" bIns="0" rtlCol="0">
                          <a:noAutofit/>
                        </wps:bodyPr>
                      </wps:wsp>
                    </wpg:wgp>
                  </a:graphicData>
                </a:graphic>
              </wp:anchor>
            </w:drawing>
          </mc:Choice>
          <mc:Fallback>
            <w:pict>
              <v:group style="position:absolute;margin-left:163.5pt;margin-top:13.149023pt;width:269pt;height:41.1pt;mso-position-horizontal-relative:page;mso-position-vertical-relative:paragraph;z-index:-15728640;mso-wrap-distance-left:0;mso-wrap-distance-right:0" id="docshapegroup5" coordorigin="3270,263" coordsize="5380,822">
                <v:rect style="position:absolute;left:3270;top:784;width:5379;height:300" id="docshape6" filled="true" fillcolor="#eed2d2" stroked="false">
                  <v:fill type="solid"/>
                </v:rect>
                <v:shape style="position:absolute;left:3270;top:304;width:5380;height:490" id="docshape7" coordorigin="3270,305" coordsize="5380,490" path="m4906,774l3270,774,3270,794,4906,794,4906,774xm6759,774l4907,774,4907,794,6759,794,6759,774xm8649,774l6759,774,6759,794,8649,794,8649,774xm8650,305l6787,305,6768,305,5218,305,5198,305,3274,305,3274,324,5198,324,5218,324,6768,324,6787,324,8650,324,8650,305xe" filled="true" fillcolor="#c0504d" stroked="false">
                  <v:path arrowok="t"/>
                  <v:fill type="solid"/>
                </v:shape>
                <v:shape style="position:absolute;left:5259;top:262;width:1194;height:517" type="#_x0000_t202" id="docshape8" filled="false" stroked="false">
                  <v:textbox inset="0,0,0,0">
                    <w:txbxContent>
                      <w:p>
                        <w:pPr>
                          <w:spacing w:line="184" w:lineRule="auto" w:before="61"/>
                          <w:ind w:left="281" w:right="61" w:hanging="262"/>
                          <w:jc w:val="left"/>
                          <w:rPr>
                            <w:b/>
                            <w:i/>
                            <w:sz w:val="24"/>
                          </w:rPr>
                        </w:pPr>
                        <w:r>
                          <w:rPr>
                            <w:b/>
                            <w:i/>
                            <w:color w:val="231F20"/>
                            <w:spacing w:val="-4"/>
                            <w:sz w:val="24"/>
                          </w:rPr>
                          <w:t>Шилжиж </w:t>
                        </w:r>
                        <w:r>
                          <w:rPr>
                            <w:b/>
                            <w:i/>
                            <w:color w:val="231F20"/>
                            <w:spacing w:val="-2"/>
                            <w:sz w:val="24"/>
                          </w:rPr>
                          <w:t>ирсэн</w:t>
                        </w:r>
                      </w:p>
                    </w:txbxContent>
                  </v:textbox>
                  <w10:wrap type="none"/>
                </v:shape>
                <v:shape style="position:absolute;left:7132;top:262;width:1194;height:517" type="#_x0000_t202" id="docshape9" filled="false" stroked="false">
                  <v:textbox inset="0,0,0,0">
                    <w:txbxContent>
                      <w:p>
                        <w:pPr>
                          <w:spacing w:line="184" w:lineRule="auto" w:before="61"/>
                          <w:ind w:left="287" w:right="61" w:hanging="268"/>
                          <w:jc w:val="left"/>
                          <w:rPr>
                            <w:b/>
                            <w:i/>
                            <w:sz w:val="24"/>
                          </w:rPr>
                        </w:pPr>
                        <w:r>
                          <w:rPr>
                            <w:b/>
                            <w:i/>
                            <w:color w:val="231F20"/>
                            <w:spacing w:val="-4"/>
                            <w:sz w:val="24"/>
                          </w:rPr>
                          <w:t>Шилжиж </w:t>
                        </w:r>
                        <w:r>
                          <w:rPr>
                            <w:b/>
                            <w:i/>
                            <w:color w:val="231F20"/>
                            <w:spacing w:val="-2"/>
                            <w:sz w:val="24"/>
                          </w:rPr>
                          <w:t>явсан</w:t>
                        </w:r>
                      </w:p>
                    </w:txbxContent>
                  </v:textbox>
                  <w10:wrap type="none"/>
                </v:shape>
                <v:shape style="position:absolute;left:3270;top:794;width:5379;height:290" type="#_x0000_t202" id="docshape10" filled="false" stroked="false">
                  <v:textbox inset="0,0,0,0">
                    <w:txbxContent>
                      <w:p>
                        <w:pPr>
                          <w:tabs>
                            <w:tab w:pos="2350" w:val="left" w:leader="none"/>
                            <w:tab w:pos="4232" w:val="left" w:leader="none"/>
                          </w:tabs>
                          <w:spacing w:line="211" w:lineRule="exact" w:before="0"/>
                          <w:ind w:left="105" w:right="0" w:firstLine="0"/>
                          <w:jc w:val="left"/>
                          <w:rPr>
                            <w:sz w:val="24"/>
                          </w:rPr>
                        </w:pPr>
                        <w:r>
                          <w:rPr>
                            <w:b/>
                            <w:color w:val="231F20"/>
                            <w:spacing w:val="-2"/>
                            <w:sz w:val="24"/>
                          </w:rPr>
                          <w:t>Улаанбаатар</w:t>
                        </w:r>
                        <w:r>
                          <w:rPr>
                            <w:b/>
                            <w:color w:val="231F20"/>
                            <w:sz w:val="24"/>
                          </w:rPr>
                          <w:tab/>
                        </w:r>
                        <w:r>
                          <w:rPr>
                            <w:b/>
                            <w:color w:val="231F20"/>
                            <w:spacing w:val="-4"/>
                            <w:sz w:val="24"/>
                          </w:rPr>
                          <w:t>74,8</w:t>
                        </w:r>
                        <w:r>
                          <w:rPr>
                            <w:b/>
                            <w:color w:val="231F20"/>
                            <w:sz w:val="24"/>
                          </w:rPr>
                          <w:tab/>
                        </w:r>
                        <w:r>
                          <w:rPr>
                            <w:color w:val="231F20"/>
                            <w:spacing w:val="-4"/>
                            <w:sz w:val="24"/>
                          </w:rPr>
                          <w:t>25,2</w:t>
                        </w:r>
                      </w:p>
                    </w:txbxContent>
                  </v:textbox>
                  <w10:wrap type="none"/>
                </v:shape>
                <w10:wrap type="topAndBottom"/>
              </v:group>
            </w:pict>
          </mc:Fallback>
        </mc:AlternateContent>
      </w:r>
    </w:p>
    <w:p>
      <w:pPr>
        <w:tabs>
          <w:tab w:pos="4628" w:val="left" w:leader="none"/>
          <w:tab w:pos="6510" w:val="left" w:leader="none"/>
        </w:tabs>
        <w:spacing w:before="0" w:after="23"/>
        <w:ind w:left="2383" w:right="0" w:firstLine="0"/>
        <w:jc w:val="left"/>
        <w:rPr>
          <w:b/>
          <w:sz w:val="24"/>
        </w:rPr>
      </w:pPr>
      <w:r>
        <w:rPr>
          <w:b/>
          <w:color w:val="231F20"/>
          <w:spacing w:val="-4"/>
          <w:sz w:val="24"/>
        </w:rPr>
        <w:t>Зүүн</w:t>
      </w:r>
      <w:r>
        <w:rPr>
          <w:b/>
          <w:color w:val="231F20"/>
          <w:sz w:val="24"/>
        </w:rPr>
        <w:tab/>
      </w:r>
      <w:r>
        <w:rPr>
          <w:color w:val="231F20"/>
          <w:spacing w:val="-4"/>
          <w:sz w:val="24"/>
        </w:rPr>
        <w:t>25,4</w:t>
      </w:r>
      <w:r>
        <w:rPr>
          <w:color w:val="231F20"/>
          <w:sz w:val="24"/>
        </w:rPr>
        <w:tab/>
      </w:r>
      <w:r>
        <w:rPr>
          <w:b/>
          <w:color w:val="231F20"/>
          <w:spacing w:val="-4"/>
          <w:sz w:val="24"/>
        </w:rPr>
        <w:t>74,6</w:t>
      </w:r>
    </w:p>
    <w:p>
      <w:pPr>
        <w:pStyle w:val="BodyText"/>
        <w:ind w:left="2278"/>
        <w:rPr>
          <w:sz w:val="20"/>
        </w:rPr>
      </w:pPr>
      <w:r>
        <w:rPr>
          <w:sz w:val="20"/>
        </w:rPr>
        <mc:AlternateContent>
          <mc:Choice Requires="wps">
            <w:drawing>
              <wp:inline distT="0" distB="0" distL="0" distR="0">
                <wp:extent cx="3415665" cy="190500"/>
                <wp:effectExtent l="0" t="0" r="0" b="0"/>
                <wp:docPr id="19" name="Textbox 19"/>
                <wp:cNvGraphicFramePr>
                  <a:graphicFrameLocks/>
                </wp:cNvGraphicFramePr>
                <a:graphic>
                  <a:graphicData uri="http://schemas.microsoft.com/office/word/2010/wordprocessingShape">
                    <wps:wsp>
                      <wps:cNvPr id="19" name="Textbox 19"/>
                      <wps:cNvSpPr txBox="1"/>
                      <wps:spPr>
                        <a:xfrm>
                          <a:off x="0" y="0"/>
                          <a:ext cx="3415665" cy="190500"/>
                        </a:xfrm>
                        <a:prstGeom prst="rect">
                          <a:avLst/>
                        </a:prstGeom>
                        <a:solidFill>
                          <a:srgbClr val="EED2D2"/>
                        </a:solidFill>
                      </wps:spPr>
                      <wps:txbx>
                        <w:txbxContent>
                          <w:p>
                            <w:pPr>
                              <w:tabs>
                                <w:tab w:pos="2350" w:val="left" w:leader="none"/>
                                <w:tab w:pos="4232" w:val="left" w:leader="none"/>
                              </w:tabs>
                              <w:spacing w:line="212" w:lineRule="exact" w:before="0"/>
                              <w:ind w:left="105" w:right="0" w:firstLine="0"/>
                              <w:jc w:val="left"/>
                              <w:rPr>
                                <w:color w:val="000000"/>
                                <w:sz w:val="24"/>
                              </w:rPr>
                            </w:pPr>
                            <w:r>
                              <w:rPr>
                                <w:b/>
                                <w:color w:val="231F20"/>
                                <w:spacing w:val="-5"/>
                                <w:sz w:val="24"/>
                              </w:rPr>
                              <w:t>Төв</w:t>
                            </w:r>
                            <w:r>
                              <w:rPr>
                                <w:b/>
                                <w:color w:val="231F20"/>
                                <w:sz w:val="24"/>
                              </w:rPr>
                              <w:tab/>
                            </w:r>
                            <w:r>
                              <w:rPr>
                                <w:color w:val="231F20"/>
                                <w:spacing w:val="-4"/>
                                <w:sz w:val="24"/>
                              </w:rPr>
                              <w:t>56,4</w:t>
                            </w:r>
                            <w:r>
                              <w:rPr>
                                <w:color w:val="231F20"/>
                                <w:sz w:val="24"/>
                              </w:rPr>
                              <w:tab/>
                            </w:r>
                            <w:r>
                              <w:rPr>
                                <w:color w:val="231F20"/>
                                <w:spacing w:val="-4"/>
                                <w:sz w:val="24"/>
                              </w:rPr>
                              <w:t>43,6</w:t>
                            </w:r>
                          </w:p>
                        </w:txbxContent>
                      </wps:txbx>
                      <wps:bodyPr wrap="square" lIns="0" tIns="0" rIns="0" bIns="0" rtlCol="0">
                        <a:noAutofit/>
                      </wps:bodyPr>
                    </wps:wsp>
                  </a:graphicData>
                </a:graphic>
              </wp:inline>
            </w:drawing>
          </mc:Choice>
          <mc:Fallback>
            <w:pict>
              <v:shape style="width:268.95pt;height:15pt;mso-position-horizontal-relative:char;mso-position-vertical-relative:line" type="#_x0000_t202" id="docshape11" filled="true" fillcolor="#eed2d2" stroked="false">
                <w10:anchorlock/>
                <v:textbox inset="0,0,0,0">
                  <w:txbxContent>
                    <w:p>
                      <w:pPr>
                        <w:tabs>
                          <w:tab w:pos="2350" w:val="left" w:leader="none"/>
                          <w:tab w:pos="4232" w:val="left" w:leader="none"/>
                        </w:tabs>
                        <w:spacing w:line="212" w:lineRule="exact" w:before="0"/>
                        <w:ind w:left="105" w:right="0" w:firstLine="0"/>
                        <w:jc w:val="left"/>
                        <w:rPr>
                          <w:color w:val="000000"/>
                          <w:sz w:val="24"/>
                        </w:rPr>
                      </w:pPr>
                      <w:r>
                        <w:rPr>
                          <w:b/>
                          <w:color w:val="231F20"/>
                          <w:spacing w:val="-5"/>
                          <w:sz w:val="24"/>
                        </w:rPr>
                        <w:t>Төв</w:t>
                      </w:r>
                      <w:r>
                        <w:rPr>
                          <w:b/>
                          <w:color w:val="231F20"/>
                          <w:sz w:val="24"/>
                        </w:rPr>
                        <w:tab/>
                      </w:r>
                      <w:r>
                        <w:rPr>
                          <w:color w:val="231F20"/>
                          <w:spacing w:val="-4"/>
                          <w:sz w:val="24"/>
                        </w:rPr>
                        <w:t>56,4</w:t>
                      </w:r>
                      <w:r>
                        <w:rPr>
                          <w:color w:val="231F20"/>
                          <w:sz w:val="24"/>
                        </w:rPr>
                        <w:tab/>
                      </w:r>
                      <w:r>
                        <w:rPr>
                          <w:color w:val="231F20"/>
                          <w:spacing w:val="-4"/>
                          <w:sz w:val="24"/>
                        </w:rPr>
                        <w:t>43,6</w:t>
                      </w:r>
                    </w:p>
                  </w:txbxContent>
                </v:textbox>
                <v:fill type="solid"/>
              </v:shape>
            </w:pict>
          </mc:Fallback>
        </mc:AlternateContent>
      </w:r>
      <w:r>
        <w:rPr>
          <w:sz w:val="20"/>
        </w:rPr>
      </w:r>
    </w:p>
    <w:p>
      <w:pPr>
        <w:tabs>
          <w:tab w:pos="4628" w:val="left" w:leader="none"/>
          <w:tab w:pos="6510" w:val="left" w:leader="none"/>
        </w:tabs>
        <w:spacing w:before="0"/>
        <w:ind w:left="2383" w:right="0" w:firstLine="0"/>
        <w:jc w:val="left"/>
        <w:rPr>
          <w:b/>
          <w:sz w:val="24"/>
        </w:rPr>
      </w:pPr>
      <w:r>
        <w:rPr>
          <w:b/>
          <w:sz w:val="24"/>
        </w:rPr>
        <mc:AlternateContent>
          <mc:Choice Requires="wps">
            <w:drawing>
              <wp:anchor distT="0" distB="0" distL="0" distR="0" allowOverlap="1" layoutInCell="1" locked="0" behindDoc="0" simplePos="0" relativeHeight="15729664">
                <wp:simplePos x="0" y="0"/>
                <wp:positionH relativeFrom="page">
                  <wp:posOffset>2076450</wp:posOffset>
                </wp:positionH>
                <wp:positionV relativeFrom="paragraph">
                  <wp:posOffset>139385</wp:posOffset>
                </wp:positionV>
                <wp:extent cx="3416300" cy="23876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416300" cy="238760"/>
                          <a:chExt cx="3416300" cy="238760"/>
                        </a:xfrm>
                      </wpg:grpSpPr>
                      <wps:wsp>
                        <wps:cNvPr id="21" name="Graphic 21"/>
                        <wps:cNvSpPr/>
                        <wps:spPr>
                          <a:xfrm>
                            <a:off x="0" y="41589"/>
                            <a:ext cx="3415665" cy="190500"/>
                          </a:xfrm>
                          <a:custGeom>
                            <a:avLst/>
                            <a:gdLst/>
                            <a:ahLst/>
                            <a:cxnLst/>
                            <a:rect l="l" t="t" r="r" b="b"/>
                            <a:pathLst>
                              <a:path w="3415665" h="190500">
                                <a:moveTo>
                                  <a:pt x="3415665" y="0"/>
                                </a:moveTo>
                                <a:lnTo>
                                  <a:pt x="0" y="0"/>
                                </a:lnTo>
                                <a:lnTo>
                                  <a:pt x="0" y="190500"/>
                                </a:lnTo>
                                <a:lnTo>
                                  <a:pt x="3415665" y="190500"/>
                                </a:lnTo>
                                <a:lnTo>
                                  <a:pt x="3415665" y="0"/>
                                </a:lnTo>
                                <a:close/>
                              </a:path>
                            </a:pathLst>
                          </a:custGeom>
                          <a:solidFill>
                            <a:srgbClr val="EED2D2"/>
                          </a:solidFill>
                        </wps:spPr>
                        <wps:bodyPr wrap="square" lIns="0" tIns="0" rIns="0" bIns="0" rtlCol="0">
                          <a:prstTxWarp prst="textNoShape">
                            <a:avLst/>
                          </a:prstTxWarp>
                          <a:noAutofit/>
                        </wps:bodyPr>
                      </wps:wsp>
                      <wps:wsp>
                        <wps:cNvPr id="22" name="Graphic 22"/>
                        <wps:cNvSpPr/>
                        <wps:spPr>
                          <a:xfrm>
                            <a:off x="1039491" y="225741"/>
                            <a:ext cx="1176020" cy="12700"/>
                          </a:xfrm>
                          <a:custGeom>
                            <a:avLst/>
                            <a:gdLst/>
                            <a:ahLst/>
                            <a:cxnLst/>
                            <a:rect l="l" t="t" r="r" b="b"/>
                            <a:pathLst>
                              <a:path w="1176020" h="12700">
                                <a:moveTo>
                                  <a:pt x="1176020" y="0"/>
                                </a:moveTo>
                                <a:lnTo>
                                  <a:pt x="0" y="0"/>
                                </a:lnTo>
                                <a:lnTo>
                                  <a:pt x="0" y="12700"/>
                                </a:lnTo>
                                <a:lnTo>
                                  <a:pt x="1176020" y="12700"/>
                                </a:lnTo>
                                <a:lnTo>
                                  <a:pt x="1176020" y="0"/>
                                </a:lnTo>
                                <a:close/>
                              </a:path>
                            </a:pathLst>
                          </a:custGeom>
                          <a:solidFill>
                            <a:srgbClr val="C0504D"/>
                          </a:solidFill>
                        </wps:spPr>
                        <wps:bodyPr wrap="square" lIns="0" tIns="0" rIns="0" bIns="0" rtlCol="0">
                          <a:prstTxWarp prst="textNoShape">
                            <a:avLst/>
                          </a:prstTxWarp>
                          <a:noAutofit/>
                        </wps:bodyPr>
                      </wps:wsp>
                      <wps:wsp>
                        <wps:cNvPr id="23" name="Graphic 23"/>
                        <wps:cNvSpPr/>
                        <wps:spPr>
                          <a:xfrm>
                            <a:off x="2221229" y="0"/>
                            <a:ext cx="1195070" cy="231775"/>
                          </a:xfrm>
                          <a:custGeom>
                            <a:avLst/>
                            <a:gdLst/>
                            <a:ahLst/>
                            <a:cxnLst/>
                            <a:rect l="l" t="t" r="r" b="b"/>
                            <a:pathLst>
                              <a:path w="1195070" h="231775">
                                <a:moveTo>
                                  <a:pt x="1194816" y="0"/>
                                </a:moveTo>
                                <a:lnTo>
                                  <a:pt x="0" y="0"/>
                                </a:lnTo>
                                <a:lnTo>
                                  <a:pt x="0" y="231648"/>
                                </a:lnTo>
                                <a:lnTo>
                                  <a:pt x="1194816" y="231648"/>
                                </a:lnTo>
                                <a:lnTo>
                                  <a:pt x="1194816" y="0"/>
                                </a:lnTo>
                                <a:close/>
                              </a:path>
                            </a:pathLst>
                          </a:custGeom>
                          <a:solidFill>
                            <a:srgbClr val="EED2D2"/>
                          </a:solidFill>
                        </wps:spPr>
                        <wps:bodyPr wrap="square" lIns="0" tIns="0" rIns="0" bIns="0" rtlCol="0">
                          <a:prstTxWarp prst="textNoShape">
                            <a:avLst/>
                          </a:prstTxWarp>
                          <a:noAutofit/>
                        </wps:bodyPr>
                      </wps:wsp>
                      <wps:wsp>
                        <wps:cNvPr id="24" name="Graphic 24"/>
                        <wps:cNvSpPr/>
                        <wps:spPr>
                          <a:xfrm>
                            <a:off x="0" y="225742"/>
                            <a:ext cx="3415665" cy="12700"/>
                          </a:xfrm>
                          <a:custGeom>
                            <a:avLst/>
                            <a:gdLst/>
                            <a:ahLst/>
                            <a:cxnLst/>
                            <a:rect l="l" t="t" r="r" b="b"/>
                            <a:pathLst>
                              <a:path w="3415665" h="12700">
                                <a:moveTo>
                                  <a:pt x="1038860" y="0"/>
                                </a:moveTo>
                                <a:lnTo>
                                  <a:pt x="0" y="0"/>
                                </a:lnTo>
                                <a:lnTo>
                                  <a:pt x="0" y="12700"/>
                                </a:lnTo>
                                <a:lnTo>
                                  <a:pt x="1038860" y="12700"/>
                                </a:lnTo>
                                <a:lnTo>
                                  <a:pt x="1038860" y="0"/>
                                </a:lnTo>
                                <a:close/>
                              </a:path>
                              <a:path w="3415665" h="12700">
                                <a:moveTo>
                                  <a:pt x="3415665" y="0"/>
                                </a:moveTo>
                                <a:lnTo>
                                  <a:pt x="2215515" y="0"/>
                                </a:lnTo>
                                <a:lnTo>
                                  <a:pt x="2215515" y="12700"/>
                                </a:lnTo>
                                <a:lnTo>
                                  <a:pt x="3415665" y="12700"/>
                                </a:lnTo>
                                <a:lnTo>
                                  <a:pt x="3415665" y="0"/>
                                </a:lnTo>
                                <a:close/>
                              </a:path>
                            </a:pathLst>
                          </a:custGeom>
                          <a:solidFill>
                            <a:srgbClr val="C0504D"/>
                          </a:solidFill>
                        </wps:spPr>
                        <wps:bodyPr wrap="square" lIns="0" tIns="0" rIns="0" bIns="0" rtlCol="0">
                          <a:prstTxWarp prst="textNoShape">
                            <a:avLst/>
                          </a:prstTxWarp>
                          <a:noAutofit/>
                        </wps:bodyPr>
                      </wps:wsp>
                      <wps:wsp>
                        <wps:cNvPr id="25" name="Textbox 25"/>
                        <wps:cNvSpPr txBox="1"/>
                        <wps:spPr>
                          <a:xfrm>
                            <a:off x="0" y="0"/>
                            <a:ext cx="3416300" cy="226060"/>
                          </a:xfrm>
                          <a:prstGeom prst="rect">
                            <a:avLst/>
                          </a:prstGeom>
                        </wps:spPr>
                        <wps:txbx>
                          <w:txbxContent>
                            <w:p>
                              <w:pPr>
                                <w:tabs>
                                  <w:tab w:pos="2350" w:val="left" w:leader="none"/>
                                  <w:tab w:pos="4232" w:val="left" w:leader="none"/>
                                </w:tabs>
                                <w:spacing w:before="6"/>
                                <w:ind w:left="105" w:right="0" w:firstLine="0"/>
                                <w:jc w:val="left"/>
                                <w:rPr>
                                  <w:b/>
                                  <w:sz w:val="24"/>
                                </w:rPr>
                              </w:pPr>
                              <w:r>
                                <w:rPr>
                                  <w:b/>
                                  <w:color w:val="231F20"/>
                                  <w:spacing w:val="-2"/>
                                  <w:sz w:val="24"/>
                                </w:rPr>
                                <w:t>Баруун</w:t>
                              </w:r>
                              <w:r>
                                <w:rPr>
                                  <w:b/>
                                  <w:color w:val="231F20"/>
                                  <w:sz w:val="24"/>
                                </w:rPr>
                                <w:tab/>
                              </w:r>
                              <w:r>
                                <w:rPr>
                                  <w:color w:val="231F20"/>
                                  <w:spacing w:val="-4"/>
                                  <w:sz w:val="24"/>
                                </w:rPr>
                                <w:t>20,2</w:t>
                              </w:r>
                              <w:r>
                                <w:rPr>
                                  <w:color w:val="231F20"/>
                                  <w:sz w:val="24"/>
                                </w:rPr>
                                <w:tab/>
                              </w:r>
                              <w:r>
                                <w:rPr>
                                  <w:b/>
                                  <w:color w:val="231F20"/>
                                  <w:spacing w:val="-4"/>
                                  <w:sz w:val="24"/>
                                </w:rPr>
                                <w:t>79,8</w:t>
                              </w:r>
                            </w:p>
                          </w:txbxContent>
                        </wps:txbx>
                        <wps:bodyPr wrap="square" lIns="0" tIns="0" rIns="0" bIns="0" rtlCol="0">
                          <a:noAutofit/>
                        </wps:bodyPr>
                      </wps:wsp>
                    </wpg:wgp>
                  </a:graphicData>
                </a:graphic>
              </wp:anchor>
            </w:drawing>
          </mc:Choice>
          <mc:Fallback>
            <w:pict>
              <v:group style="position:absolute;margin-left:163.5pt;margin-top:10.97520pt;width:269pt;height:18.8pt;mso-position-horizontal-relative:page;mso-position-vertical-relative:paragraph;z-index:15729664" id="docshapegroup12" coordorigin="3270,220" coordsize="5380,376">
                <v:rect style="position:absolute;left:3270;top:285;width:5379;height:300" id="docshape13" filled="true" fillcolor="#eed2d2" stroked="false">
                  <v:fill type="solid"/>
                </v:rect>
                <v:rect style="position:absolute;left:4907;top:575;width:1852;height:20" id="docshape14" filled="true" fillcolor="#c0504d" stroked="false">
                  <v:fill type="solid"/>
                </v:rect>
                <v:rect style="position:absolute;left:6768;top:219;width:1882;height:365" id="docshape15" filled="true" fillcolor="#eed2d2" stroked="false">
                  <v:fill type="solid"/>
                </v:rect>
                <v:shape style="position:absolute;left:3270;top:575;width:5379;height:20" id="docshape16" coordorigin="3270,575" coordsize="5379,20" path="m4906,575l3270,575,3270,595,4906,595,4906,575xm8649,575l6759,575,6759,595,8649,595,8649,575xe" filled="true" fillcolor="#c0504d" stroked="false">
                  <v:path arrowok="t"/>
                  <v:fill type="solid"/>
                </v:shape>
                <v:shape style="position:absolute;left:3270;top:219;width:5380;height:356" type="#_x0000_t202" id="docshape17" filled="false" stroked="false">
                  <v:textbox inset="0,0,0,0">
                    <w:txbxContent>
                      <w:p>
                        <w:pPr>
                          <w:tabs>
                            <w:tab w:pos="2350" w:val="left" w:leader="none"/>
                            <w:tab w:pos="4232" w:val="left" w:leader="none"/>
                          </w:tabs>
                          <w:spacing w:before="6"/>
                          <w:ind w:left="105" w:right="0" w:firstLine="0"/>
                          <w:jc w:val="left"/>
                          <w:rPr>
                            <w:b/>
                            <w:sz w:val="24"/>
                          </w:rPr>
                        </w:pPr>
                        <w:r>
                          <w:rPr>
                            <w:b/>
                            <w:color w:val="231F20"/>
                            <w:spacing w:val="-2"/>
                            <w:sz w:val="24"/>
                          </w:rPr>
                          <w:t>Баруун</w:t>
                        </w:r>
                        <w:r>
                          <w:rPr>
                            <w:b/>
                            <w:color w:val="231F20"/>
                            <w:sz w:val="24"/>
                          </w:rPr>
                          <w:tab/>
                        </w:r>
                        <w:r>
                          <w:rPr>
                            <w:color w:val="231F20"/>
                            <w:spacing w:val="-4"/>
                            <w:sz w:val="24"/>
                          </w:rPr>
                          <w:t>20,2</w:t>
                        </w:r>
                        <w:r>
                          <w:rPr>
                            <w:color w:val="231F20"/>
                            <w:sz w:val="24"/>
                          </w:rPr>
                          <w:tab/>
                        </w:r>
                        <w:r>
                          <w:rPr>
                            <w:b/>
                            <w:color w:val="231F20"/>
                            <w:spacing w:val="-4"/>
                            <w:sz w:val="24"/>
                          </w:rPr>
                          <w:t>79,8</w:t>
                        </w:r>
                      </w:p>
                    </w:txbxContent>
                  </v:textbox>
                  <w10:wrap type="none"/>
                </v:shape>
                <w10:wrap type="none"/>
              </v:group>
            </w:pict>
          </mc:Fallback>
        </mc:AlternateContent>
      </w:r>
      <w:r>
        <w:rPr>
          <w:b/>
          <w:color w:val="231F20"/>
          <w:spacing w:val="-2"/>
          <w:sz w:val="24"/>
        </w:rPr>
        <w:t>Хангай</w:t>
      </w:r>
      <w:r>
        <w:rPr>
          <w:b/>
          <w:color w:val="231F20"/>
          <w:sz w:val="24"/>
        </w:rPr>
        <w:tab/>
      </w:r>
      <w:r>
        <w:rPr>
          <w:color w:val="231F20"/>
          <w:spacing w:val="-4"/>
          <w:sz w:val="24"/>
        </w:rPr>
        <w:t>26,3</w:t>
      </w:r>
      <w:r>
        <w:rPr>
          <w:color w:val="231F20"/>
          <w:sz w:val="24"/>
        </w:rPr>
        <w:tab/>
      </w:r>
      <w:r>
        <w:rPr>
          <w:b/>
          <w:color w:val="231F20"/>
          <w:spacing w:val="-4"/>
          <w:sz w:val="24"/>
        </w:rPr>
        <w:t>73,7</w:t>
      </w:r>
    </w:p>
    <w:p>
      <w:pPr>
        <w:pStyle w:val="BodyText"/>
        <w:spacing w:before="33"/>
        <w:rPr>
          <w:b/>
        </w:rPr>
      </w:pPr>
    </w:p>
    <w:p>
      <w:pPr>
        <w:pStyle w:val="BodyText"/>
        <w:spacing w:line="249" w:lineRule="auto" w:before="1"/>
        <w:ind w:left="142" w:right="125"/>
        <w:jc w:val="both"/>
      </w:pPr>
      <w:r>
        <w:rPr>
          <w:color w:val="231F20"/>
        </w:rPr>
        <w:t>Шилжих хөдөлгөөнд оролцогчдын 74.8 хувь нь Улаанбаатар хотод суурьшиж байгаагаас баруун бүсийнхэн харьцангуй өндөр хувьтай байна [7. 84].</w:t>
      </w:r>
    </w:p>
    <w:p>
      <w:pPr>
        <w:pStyle w:val="BodyText"/>
        <w:spacing w:line="249" w:lineRule="auto"/>
        <w:ind w:left="142" w:right="126" w:firstLine="720"/>
        <w:jc w:val="both"/>
      </w:pPr>
      <w:r>
        <w:rPr>
          <w:color w:val="231F20"/>
        </w:rPr>
        <w:t>Насны хувьд 15-29 хүртэл насны залуучууд, хүйсийн хувьд эмэгтэйчүүд зонхилон шилжих хөдөлгөөнд идэвхтэй оролцож байна.</w:t>
      </w:r>
    </w:p>
    <w:p>
      <w:pPr>
        <w:spacing w:line="249" w:lineRule="auto" w:before="0"/>
        <w:ind w:left="142" w:right="125" w:firstLine="720"/>
        <w:jc w:val="both"/>
        <w:rPr>
          <w:sz w:val="24"/>
        </w:rPr>
      </w:pPr>
      <w:r>
        <w:rPr>
          <w:color w:val="231F20"/>
          <w:sz w:val="24"/>
        </w:rPr>
        <w:t>Шилжих хөдөлгөөний урсгал чиглэл, эрчимжил шинжлэх ухааны чухал судлагдахуун мөн боловч Улаанбаатар хотын тухайд </w:t>
      </w:r>
      <w:r>
        <w:rPr>
          <w:i/>
          <w:color w:val="231F20"/>
          <w:sz w:val="24"/>
        </w:rPr>
        <w:t>хүн амын хэт төвлөрөл, түүнээс үүдэлтэй нийгэм, эдийн засаг, дэд бүтцийн ачааллыг хэрхэн шийдвэрлэх тухай асуудал </w:t>
      </w:r>
      <w:r>
        <w:rPr>
          <w:color w:val="231F20"/>
          <w:sz w:val="24"/>
        </w:rPr>
        <w:t>нь анхаарал татсан гол судлагдахуун болоод байна.</w:t>
      </w:r>
    </w:p>
    <w:p>
      <w:pPr>
        <w:spacing w:after="0" w:line="249" w:lineRule="auto"/>
        <w:jc w:val="both"/>
        <w:rPr>
          <w:sz w:val="24"/>
        </w:rPr>
        <w:sectPr>
          <w:pgSz w:w="11900" w:h="16840"/>
          <w:pgMar w:header="0" w:footer="786" w:top="980" w:bottom="980" w:left="992" w:right="992"/>
        </w:sectPr>
      </w:pPr>
    </w:p>
    <w:p>
      <w:pPr>
        <w:pStyle w:val="Heading2"/>
        <w:spacing w:before="72"/>
      </w:pPr>
      <w:r>
        <w:rPr>
          <w:color w:val="231F20"/>
        </w:rPr>
        <w:t>Хүн</w:t>
      </w:r>
      <w:r>
        <w:rPr>
          <w:color w:val="231F20"/>
          <w:spacing w:val="-14"/>
        </w:rPr>
        <w:t> </w:t>
      </w:r>
      <w:r>
        <w:rPr>
          <w:color w:val="231F20"/>
        </w:rPr>
        <w:t>амын</w:t>
      </w:r>
      <w:r>
        <w:rPr>
          <w:color w:val="231F20"/>
          <w:spacing w:val="-10"/>
        </w:rPr>
        <w:t> </w:t>
      </w:r>
      <w:r>
        <w:rPr>
          <w:color w:val="231F20"/>
        </w:rPr>
        <w:t>хэт</w:t>
      </w:r>
      <w:r>
        <w:rPr>
          <w:color w:val="231F20"/>
          <w:spacing w:val="-10"/>
        </w:rPr>
        <w:t> </w:t>
      </w:r>
      <w:r>
        <w:rPr>
          <w:color w:val="231F20"/>
        </w:rPr>
        <w:t>төвлөрлөөс</w:t>
      </w:r>
      <w:r>
        <w:rPr>
          <w:color w:val="231F20"/>
          <w:spacing w:val="-11"/>
        </w:rPr>
        <w:t> </w:t>
      </w:r>
      <w:r>
        <w:rPr>
          <w:color w:val="231F20"/>
        </w:rPr>
        <w:t>үүдэлтэй</w:t>
      </w:r>
      <w:r>
        <w:rPr>
          <w:color w:val="231F20"/>
          <w:spacing w:val="-10"/>
        </w:rPr>
        <w:t> </w:t>
      </w:r>
      <w:r>
        <w:rPr>
          <w:color w:val="231F20"/>
        </w:rPr>
        <w:t>социаль</w:t>
      </w:r>
      <w:r>
        <w:rPr>
          <w:color w:val="231F20"/>
          <w:spacing w:val="-9"/>
        </w:rPr>
        <w:t> </w:t>
      </w:r>
      <w:r>
        <w:rPr>
          <w:color w:val="231F20"/>
          <w:spacing w:val="-2"/>
        </w:rPr>
        <w:t>асуудлууд</w:t>
      </w:r>
    </w:p>
    <w:p>
      <w:pPr>
        <w:pStyle w:val="BodyText"/>
        <w:spacing w:before="12"/>
        <w:ind w:left="862"/>
        <w:jc w:val="both"/>
      </w:pPr>
      <w:r>
        <w:rPr>
          <w:color w:val="231F20"/>
          <w:spacing w:val="-4"/>
        </w:rPr>
        <w:t>Статистикийн</w:t>
      </w:r>
      <w:r>
        <w:rPr>
          <w:color w:val="231F20"/>
          <w:spacing w:val="-3"/>
        </w:rPr>
        <w:t> </w:t>
      </w:r>
      <w:r>
        <w:rPr>
          <w:color w:val="231F20"/>
          <w:spacing w:val="-4"/>
        </w:rPr>
        <w:t>судалгаанд</w:t>
      </w:r>
      <w:r>
        <w:rPr>
          <w:color w:val="231F20"/>
          <w:spacing w:val="-3"/>
        </w:rPr>
        <w:t> </w:t>
      </w:r>
      <w:r>
        <w:rPr>
          <w:color w:val="231F20"/>
          <w:spacing w:val="-4"/>
        </w:rPr>
        <w:t>үндэслэн</w:t>
      </w:r>
      <w:r>
        <w:rPr>
          <w:color w:val="231F20"/>
          <w:spacing w:val="-1"/>
        </w:rPr>
        <w:t> </w:t>
      </w:r>
      <w:r>
        <w:rPr>
          <w:color w:val="231F20"/>
          <w:spacing w:val="-4"/>
        </w:rPr>
        <w:t>тооцоход Монгол</w:t>
      </w:r>
      <w:r>
        <w:rPr>
          <w:color w:val="231F20"/>
          <w:spacing w:val="-2"/>
        </w:rPr>
        <w:t> </w:t>
      </w:r>
      <w:r>
        <w:rPr>
          <w:color w:val="231F20"/>
          <w:spacing w:val="-4"/>
        </w:rPr>
        <w:t>улсын</w:t>
      </w:r>
      <w:r>
        <w:rPr>
          <w:color w:val="231F20"/>
          <w:spacing w:val="-1"/>
        </w:rPr>
        <w:t> </w:t>
      </w:r>
      <w:r>
        <w:rPr>
          <w:color w:val="231F20"/>
          <w:spacing w:val="-4"/>
        </w:rPr>
        <w:t>хүн</w:t>
      </w:r>
      <w:r>
        <w:rPr>
          <w:color w:val="231F20"/>
          <w:spacing w:val="-2"/>
        </w:rPr>
        <w:t> </w:t>
      </w:r>
      <w:r>
        <w:rPr>
          <w:color w:val="231F20"/>
          <w:spacing w:val="-4"/>
        </w:rPr>
        <w:t>амын</w:t>
      </w:r>
      <w:r>
        <w:rPr>
          <w:color w:val="231F20"/>
          <w:spacing w:val="-2"/>
        </w:rPr>
        <w:t> </w:t>
      </w:r>
      <w:r>
        <w:rPr>
          <w:color w:val="231F20"/>
          <w:spacing w:val="-4"/>
        </w:rPr>
        <w:t>45.7</w:t>
      </w:r>
      <w:r>
        <w:rPr>
          <w:color w:val="231F20"/>
          <w:spacing w:val="-3"/>
        </w:rPr>
        <w:t> </w:t>
      </w:r>
      <w:r>
        <w:rPr>
          <w:color w:val="231F20"/>
          <w:spacing w:val="-4"/>
        </w:rPr>
        <w:t>хувь</w:t>
      </w:r>
      <w:r>
        <w:rPr>
          <w:color w:val="231F20"/>
          <w:spacing w:val="-1"/>
        </w:rPr>
        <w:t> </w:t>
      </w:r>
      <w:r>
        <w:rPr>
          <w:color w:val="231F20"/>
          <w:spacing w:val="-4"/>
        </w:rPr>
        <w:t>нь</w:t>
      </w:r>
      <w:r>
        <w:rPr>
          <w:color w:val="231F20"/>
          <w:spacing w:val="-2"/>
        </w:rPr>
        <w:t> </w:t>
      </w:r>
      <w:r>
        <w:rPr>
          <w:color w:val="231F20"/>
          <w:spacing w:val="-4"/>
        </w:rPr>
        <w:t>буюу</w:t>
      </w:r>
    </w:p>
    <w:p>
      <w:pPr>
        <w:pStyle w:val="BodyText"/>
        <w:spacing w:line="247" w:lineRule="auto" w:before="17"/>
        <w:ind w:left="142" w:right="126"/>
        <w:jc w:val="both"/>
      </w:pPr>
      <w:r>
        <w:rPr>
          <w:color w:val="231F20"/>
        </w:rPr>
        <w:t>1.201.300 [4. 83] хүн Улаанбаатар хотод суурьшин амьдарч байна. Энэ нь Улаанбаатар хотын хүн амын ачааллыг анхлан төлөвлөснөөс 2 дахин их хүн амьдарч байна гэсэн үг юм.</w:t>
      </w:r>
    </w:p>
    <w:p>
      <w:pPr>
        <w:pStyle w:val="BodyText"/>
        <w:spacing w:line="249" w:lineRule="auto" w:before="3"/>
        <w:ind w:left="142" w:right="125" w:firstLine="720"/>
        <w:jc w:val="both"/>
      </w:pPr>
      <w:r>
        <w:rPr>
          <w:color w:val="231F20"/>
        </w:rPr>
        <w:t>Хүн</w:t>
      </w:r>
      <w:r>
        <w:rPr>
          <w:color w:val="231F20"/>
          <w:spacing w:val="-14"/>
        </w:rPr>
        <w:t> </w:t>
      </w:r>
      <w:r>
        <w:rPr>
          <w:color w:val="231F20"/>
        </w:rPr>
        <w:t>амын</w:t>
      </w:r>
      <w:r>
        <w:rPr>
          <w:color w:val="231F20"/>
          <w:spacing w:val="-13"/>
        </w:rPr>
        <w:t> </w:t>
      </w:r>
      <w:r>
        <w:rPr>
          <w:color w:val="231F20"/>
        </w:rPr>
        <w:t>хэт</w:t>
      </w:r>
      <w:r>
        <w:rPr>
          <w:color w:val="231F20"/>
          <w:spacing w:val="-14"/>
        </w:rPr>
        <w:t> </w:t>
      </w:r>
      <w:r>
        <w:rPr>
          <w:color w:val="231F20"/>
        </w:rPr>
        <w:t>төвлөрлөөс</w:t>
      </w:r>
      <w:r>
        <w:rPr>
          <w:color w:val="231F20"/>
          <w:spacing w:val="-14"/>
        </w:rPr>
        <w:t> </w:t>
      </w:r>
      <w:r>
        <w:rPr>
          <w:color w:val="231F20"/>
        </w:rPr>
        <w:t>үүдэлтэй</w:t>
      </w:r>
      <w:r>
        <w:rPr>
          <w:color w:val="231F20"/>
          <w:spacing w:val="-14"/>
        </w:rPr>
        <w:t> </w:t>
      </w:r>
      <w:r>
        <w:rPr>
          <w:color w:val="231F20"/>
        </w:rPr>
        <w:t>хотын</w:t>
      </w:r>
      <w:r>
        <w:rPr>
          <w:color w:val="231F20"/>
          <w:spacing w:val="-14"/>
        </w:rPr>
        <w:t> </w:t>
      </w:r>
      <w:r>
        <w:rPr>
          <w:color w:val="231F20"/>
        </w:rPr>
        <w:t>нийгэм,</w:t>
      </w:r>
      <w:r>
        <w:rPr>
          <w:color w:val="231F20"/>
          <w:spacing w:val="-14"/>
        </w:rPr>
        <w:t> </w:t>
      </w:r>
      <w:r>
        <w:rPr>
          <w:color w:val="231F20"/>
        </w:rPr>
        <w:t>соёл,</w:t>
      </w:r>
      <w:r>
        <w:rPr>
          <w:color w:val="231F20"/>
          <w:spacing w:val="-14"/>
        </w:rPr>
        <w:t> </w:t>
      </w:r>
      <w:r>
        <w:rPr>
          <w:color w:val="231F20"/>
        </w:rPr>
        <w:t>эдийн</w:t>
      </w:r>
      <w:r>
        <w:rPr>
          <w:color w:val="231F20"/>
          <w:spacing w:val="-14"/>
        </w:rPr>
        <w:t> </w:t>
      </w:r>
      <w:r>
        <w:rPr>
          <w:color w:val="231F20"/>
        </w:rPr>
        <w:t>засаг,</w:t>
      </w:r>
      <w:r>
        <w:rPr>
          <w:color w:val="231F20"/>
          <w:spacing w:val="-14"/>
        </w:rPr>
        <w:t> </w:t>
      </w:r>
      <w:r>
        <w:rPr>
          <w:color w:val="231F20"/>
        </w:rPr>
        <w:t>байгаль</w:t>
      </w:r>
      <w:r>
        <w:rPr>
          <w:color w:val="231F20"/>
          <w:spacing w:val="-14"/>
        </w:rPr>
        <w:t> </w:t>
      </w:r>
      <w:r>
        <w:rPr>
          <w:color w:val="231F20"/>
        </w:rPr>
        <w:t>орчин,</w:t>
      </w:r>
      <w:r>
        <w:rPr>
          <w:color w:val="231F20"/>
          <w:spacing w:val="-14"/>
        </w:rPr>
        <w:t> </w:t>
      </w:r>
      <w:r>
        <w:rPr>
          <w:color w:val="231F20"/>
        </w:rPr>
        <w:t>дэд бүтцийн хувьд шинэ шинэ асуудлууд урган гарч байна. Наад зах нь хотын шинэ суурьшлын бүс, төлөвлөлтгүй байдлаас үүдэлтэй шилжин ирэгчдийн 34.3 хувь нь хотын төвд ойролцоо,</w:t>
      </w:r>
    </w:p>
    <w:p>
      <w:pPr>
        <w:pStyle w:val="BodyText"/>
        <w:spacing w:line="274" w:lineRule="exact"/>
        <w:ind w:left="142"/>
        <w:jc w:val="both"/>
      </w:pPr>
      <w:r>
        <w:rPr>
          <w:color w:val="231F20"/>
        </w:rPr>
        <w:t>32.6</w:t>
      </w:r>
      <w:r>
        <w:rPr>
          <w:color w:val="231F20"/>
          <w:spacing w:val="-9"/>
        </w:rPr>
        <w:t> </w:t>
      </w:r>
      <w:r>
        <w:rPr>
          <w:color w:val="231F20"/>
        </w:rPr>
        <w:t>хувь</w:t>
      </w:r>
      <w:r>
        <w:rPr>
          <w:color w:val="231F20"/>
          <w:spacing w:val="-7"/>
        </w:rPr>
        <w:t> </w:t>
      </w:r>
      <w:r>
        <w:rPr>
          <w:color w:val="231F20"/>
        </w:rPr>
        <w:t>нь</w:t>
      </w:r>
      <w:r>
        <w:rPr>
          <w:color w:val="231F20"/>
          <w:spacing w:val="-8"/>
        </w:rPr>
        <w:t> </w:t>
      </w:r>
      <w:r>
        <w:rPr>
          <w:color w:val="231F20"/>
        </w:rPr>
        <w:t>захдуу</w:t>
      </w:r>
      <w:r>
        <w:rPr>
          <w:color w:val="231F20"/>
          <w:spacing w:val="-8"/>
        </w:rPr>
        <w:t> </w:t>
      </w:r>
      <w:r>
        <w:rPr>
          <w:color w:val="231F20"/>
        </w:rPr>
        <w:t>газар,</w:t>
      </w:r>
      <w:r>
        <w:rPr>
          <w:color w:val="231F20"/>
          <w:spacing w:val="-7"/>
        </w:rPr>
        <w:t> </w:t>
      </w:r>
      <w:r>
        <w:rPr>
          <w:color w:val="231F20"/>
        </w:rPr>
        <w:t>22.2</w:t>
      </w:r>
      <w:r>
        <w:rPr>
          <w:color w:val="231F20"/>
          <w:spacing w:val="-6"/>
        </w:rPr>
        <w:t> </w:t>
      </w:r>
      <w:r>
        <w:rPr>
          <w:color w:val="231F20"/>
        </w:rPr>
        <w:t>хувь</w:t>
      </w:r>
      <w:r>
        <w:rPr>
          <w:color w:val="231F20"/>
          <w:spacing w:val="-7"/>
        </w:rPr>
        <w:t> </w:t>
      </w:r>
      <w:r>
        <w:rPr>
          <w:color w:val="231F20"/>
        </w:rPr>
        <w:t>нь</w:t>
      </w:r>
      <w:r>
        <w:rPr>
          <w:color w:val="231F20"/>
          <w:spacing w:val="-9"/>
        </w:rPr>
        <w:t> </w:t>
      </w:r>
      <w:r>
        <w:rPr>
          <w:color w:val="231F20"/>
        </w:rPr>
        <w:t>хотын</w:t>
      </w:r>
      <w:r>
        <w:rPr>
          <w:color w:val="231F20"/>
          <w:spacing w:val="-8"/>
        </w:rPr>
        <w:t> </w:t>
      </w:r>
      <w:r>
        <w:rPr>
          <w:color w:val="231F20"/>
        </w:rPr>
        <w:t>төвд</w:t>
      </w:r>
      <w:r>
        <w:rPr>
          <w:color w:val="231F20"/>
          <w:spacing w:val="-6"/>
        </w:rPr>
        <w:t> </w:t>
      </w:r>
      <w:r>
        <w:rPr>
          <w:color w:val="231F20"/>
        </w:rPr>
        <w:t>амьдарч</w:t>
      </w:r>
      <w:r>
        <w:rPr>
          <w:color w:val="231F20"/>
          <w:spacing w:val="-6"/>
        </w:rPr>
        <w:t> </w:t>
      </w:r>
      <w:r>
        <w:rPr>
          <w:color w:val="231F20"/>
          <w:spacing w:val="-2"/>
        </w:rPr>
        <w:t>байна.</w:t>
      </w:r>
    </w:p>
    <w:p>
      <w:pPr>
        <w:spacing w:before="12"/>
        <w:ind w:left="2032" w:right="0" w:firstLine="0"/>
        <w:jc w:val="both"/>
        <w:rPr>
          <w:sz w:val="24"/>
        </w:rPr>
      </w:pPr>
      <w:r>
        <w:rPr>
          <w:sz w:val="24"/>
        </w:rPr>
        <w:drawing>
          <wp:anchor distT="0" distB="0" distL="0" distR="0" allowOverlap="1" layoutInCell="1" locked="0" behindDoc="0" simplePos="0" relativeHeight="15730176">
            <wp:simplePos x="0" y="0"/>
            <wp:positionH relativeFrom="page">
              <wp:posOffset>1965961</wp:posOffset>
            </wp:positionH>
            <wp:positionV relativeFrom="paragraph">
              <wp:posOffset>166961</wp:posOffset>
            </wp:positionV>
            <wp:extent cx="3627120" cy="2023743"/>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8" cstate="print"/>
                    <a:stretch>
                      <a:fillRect/>
                    </a:stretch>
                  </pic:blipFill>
                  <pic:spPr>
                    <a:xfrm>
                      <a:off x="0" y="0"/>
                      <a:ext cx="3627120" cy="2023743"/>
                    </a:xfrm>
                    <a:prstGeom prst="rect">
                      <a:avLst/>
                    </a:prstGeom>
                  </pic:spPr>
                </pic:pic>
              </a:graphicData>
            </a:graphic>
          </wp:anchor>
        </w:drawing>
      </w:r>
      <w:r>
        <w:rPr>
          <w:b/>
          <w:i/>
          <w:color w:val="231F20"/>
          <w:sz w:val="24"/>
        </w:rPr>
        <w:t>График-1.</w:t>
      </w:r>
      <w:r>
        <w:rPr>
          <w:b/>
          <w:i/>
          <w:color w:val="231F20"/>
          <w:spacing w:val="-8"/>
          <w:sz w:val="24"/>
        </w:rPr>
        <w:t> </w:t>
      </w:r>
      <w:r>
        <w:rPr>
          <w:color w:val="231F20"/>
          <w:sz w:val="24"/>
        </w:rPr>
        <w:t>Шилжин</w:t>
      </w:r>
      <w:r>
        <w:rPr>
          <w:color w:val="231F20"/>
          <w:spacing w:val="-9"/>
          <w:sz w:val="24"/>
        </w:rPr>
        <w:t> </w:t>
      </w:r>
      <w:r>
        <w:rPr>
          <w:color w:val="231F20"/>
          <w:sz w:val="24"/>
        </w:rPr>
        <w:t>ирэгсдийн</w:t>
      </w:r>
      <w:r>
        <w:rPr>
          <w:color w:val="231F20"/>
          <w:spacing w:val="-9"/>
          <w:sz w:val="24"/>
        </w:rPr>
        <w:t> </w:t>
      </w:r>
      <w:r>
        <w:rPr>
          <w:color w:val="231F20"/>
          <w:sz w:val="24"/>
        </w:rPr>
        <w:t>суурьшиж</w:t>
      </w:r>
      <w:r>
        <w:rPr>
          <w:color w:val="231F20"/>
          <w:spacing w:val="-7"/>
          <w:sz w:val="24"/>
        </w:rPr>
        <w:t> </w:t>
      </w:r>
      <w:r>
        <w:rPr>
          <w:color w:val="231F20"/>
          <w:sz w:val="24"/>
        </w:rPr>
        <w:t>буй</w:t>
      </w:r>
      <w:r>
        <w:rPr>
          <w:color w:val="231F20"/>
          <w:spacing w:val="-7"/>
          <w:sz w:val="24"/>
        </w:rPr>
        <w:t> </w:t>
      </w:r>
      <w:r>
        <w:rPr>
          <w:color w:val="231F20"/>
          <w:spacing w:val="-5"/>
          <w:sz w:val="24"/>
        </w:rPr>
        <w:t>бүс</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2"/>
      </w:pPr>
    </w:p>
    <w:p>
      <w:pPr>
        <w:pStyle w:val="BodyText"/>
        <w:spacing w:line="249" w:lineRule="auto"/>
        <w:ind w:left="142" w:right="125" w:firstLine="720"/>
        <w:jc w:val="both"/>
      </w:pPr>
      <w:r>
        <w:rPr>
          <w:color w:val="231F20"/>
        </w:rPr>
        <w:t>ШУА-ийн ФСЭХ-ийн Социологийн сектороос зохион байгуулсан “Нийгмийн адилсал бүтцийн адилсал ба даяаршлын сорил” сэдэвт ОУ-ын эрдэм шинжилгээний бага хуралд тус хүрээлэнгийн ЭШДэА-н Д.Энхболдын тавьсан “Улаанбаатар хотын тулгамдсан асуудлууд иргэдийн үзэл хандлага” сэдэвт илтгэлд тэмдэглэснээр, Улаанбаатар хотод 2003-2007 оны хооронд</w:t>
      </w:r>
      <w:r>
        <w:rPr>
          <w:color w:val="231F20"/>
          <w:spacing w:val="40"/>
        </w:rPr>
        <w:t> </w:t>
      </w:r>
      <w:r>
        <w:rPr>
          <w:color w:val="231F20"/>
        </w:rPr>
        <w:t>орон</w:t>
      </w:r>
      <w:r>
        <w:rPr>
          <w:color w:val="231F20"/>
          <w:spacing w:val="40"/>
        </w:rPr>
        <w:t> </w:t>
      </w:r>
      <w:r>
        <w:rPr>
          <w:color w:val="231F20"/>
        </w:rPr>
        <w:t>сууц</w:t>
      </w:r>
      <w:r>
        <w:rPr>
          <w:color w:val="231F20"/>
          <w:spacing w:val="40"/>
        </w:rPr>
        <w:t> </w:t>
      </w:r>
      <w:r>
        <w:rPr>
          <w:color w:val="231F20"/>
        </w:rPr>
        <w:t>1.8</w:t>
      </w:r>
      <w:r>
        <w:rPr>
          <w:color w:val="231F20"/>
          <w:spacing w:val="40"/>
        </w:rPr>
        <w:t> </w:t>
      </w:r>
      <w:r>
        <w:rPr>
          <w:color w:val="231F20"/>
        </w:rPr>
        <w:t>хувиар,</w:t>
      </w:r>
      <w:r>
        <w:rPr>
          <w:color w:val="231F20"/>
          <w:spacing w:val="40"/>
        </w:rPr>
        <w:t> </w:t>
      </w:r>
      <w:r>
        <w:rPr>
          <w:color w:val="231F20"/>
        </w:rPr>
        <w:t>гэр</w:t>
      </w:r>
      <w:r>
        <w:rPr>
          <w:color w:val="231F20"/>
          <w:spacing w:val="40"/>
        </w:rPr>
        <w:t> </w:t>
      </w:r>
      <w:r>
        <w:rPr>
          <w:color w:val="231F20"/>
        </w:rPr>
        <w:t>хороолол</w:t>
      </w:r>
      <w:r>
        <w:rPr>
          <w:color w:val="231F20"/>
          <w:spacing w:val="40"/>
        </w:rPr>
        <w:t> </w:t>
      </w:r>
      <w:r>
        <w:rPr>
          <w:color w:val="231F20"/>
        </w:rPr>
        <w:t>1.3</w:t>
      </w:r>
      <w:r>
        <w:rPr>
          <w:color w:val="231F20"/>
          <w:spacing w:val="40"/>
        </w:rPr>
        <w:t> </w:t>
      </w:r>
      <w:r>
        <w:rPr>
          <w:color w:val="231F20"/>
        </w:rPr>
        <w:t>хувиар,</w:t>
      </w:r>
      <w:r>
        <w:rPr>
          <w:color w:val="231F20"/>
          <w:spacing w:val="40"/>
        </w:rPr>
        <w:t> </w:t>
      </w:r>
      <w:r>
        <w:rPr>
          <w:color w:val="231F20"/>
        </w:rPr>
        <w:t>барилгажсан</w:t>
      </w:r>
      <w:r>
        <w:rPr>
          <w:color w:val="231F20"/>
          <w:spacing w:val="40"/>
        </w:rPr>
        <w:t> </w:t>
      </w:r>
      <w:r>
        <w:rPr>
          <w:color w:val="231F20"/>
        </w:rPr>
        <w:t>талбай</w:t>
      </w:r>
      <w:r>
        <w:rPr>
          <w:color w:val="231F20"/>
          <w:spacing w:val="40"/>
        </w:rPr>
        <w:t> </w:t>
      </w:r>
      <w:r>
        <w:rPr>
          <w:color w:val="231F20"/>
        </w:rPr>
        <w:t>5.9</w:t>
      </w:r>
      <w:r>
        <w:rPr>
          <w:color w:val="231F20"/>
          <w:spacing w:val="40"/>
        </w:rPr>
        <w:t> </w:t>
      </w:r>
      <w:r>
        <w:rPr>
          <w:color w:val="231F20"/>
        </w:rPr>
        <w:t>хувиар нийт хотожсон талбай 3.9 хувиар тус тус өссөн бол задгай талбайн хэмжээ 2 хувиар буурсан үзүүлэлттэй байгаа нь шилжин ирэгсэд хотын бүх хэсэгт жигд тархан суурьшиж байгааг харуулж буй нэг баримт юм.</w:t>
      </w:r>
    </w:p>
    <w:p>
      <w:pPr>
        <w:pStyle w:val="BodyText"/>
        <w:spacing w:line="249" w:lineRule="auto"/>
        <w:ind w:left="142" w:right="125" w:firstLine="720"/>
        <w:jc w:val="both"/>
      </w:pPr>
      <w:r>
        <w:rPr>
          <w:color w:val="231F20"/>
          <w:spacing w:val="-2"/>
        </w:rPr>
        <w:t>Доорх</w:t>
      </w:r>
      <w:r>
        <w:rPr>
          <w:color w:val="231F20"/>
          <w:spacing w:val="-13"/>
        </w:rPr>
        <w:t> </w:t>
      </w:r>
      <w:r>
        <w:rPr>
          <w:color w:val="231F20"/>
          <w:spacing w:val="-2"/>
        </w:rPr>
        <w:t>графикт</w:t>
      </w:r>
      <w:r>
        <w:rPr>
          <w:color w:val="231F20"/>
          <w:spacing w:val="-13"/>
        </w:rPr>
        <w:t> </w:t>
      </w:r>
      <w:r>
        <w:rPr>
          <w:color w:val="231F20"/>
          <w:spacing w:val="-2"/>
        </w:rPr>
        <w:t>үзүүлснээс</w:t>
      </w:r>
      <w:r>
        <w:rPr>
          <w:color w:val="231F20"/>
          <w:spacing w:val="-13"/>
        </w:rPr>
        <w:t> </w:t>
      </w:r>
      <w:r>
        <w:rPr>
          <w:color w:val="231F20"/>
          <w:spacing w:val="-2"/>
        </w:rPr>
        <w:t>харвал</w:t>
      </w:r>
      <w:r>
        <w:rPr>
          <w:color w:val="231F20"/>
          <w:spacing w:val="-13"/>
        </w:rPr>
        <w:t> </w:t>
      </w:r>
      <w:r>
        <w:rPr>
          <w:color w:val="231F20"/>
          <w:spacing w:val="-2"/>
        </w:rPr>
        <w:t>өнөөдрийн</w:t>
      </w:r>
      <w:r>
        <w:rPr>
          <w:color w:val="231F20"/>
          <w:spacing w:val="-13"/>
        </w:rPr>
        <w:t> </w:t>
      </w:r>
      <w:r>
        <w:rPr>
          <w:color w:val="231F20"/>
          <w:spacing w:val="-2"/>
        </w:rPr>
        <w:t>Улаанбаатар</w:t>
      </w:r>
      <w:r>
        <w:rPr>
          <w:color w:val="231F20"/>
          <w:spacing w:val="-13"/>
        </w:rPr>
        <w:t> </w:t>
      </w:r>
      <w:r>
        <w:rPr>
          <w:color w:val="231F20"/>
          <w:spacing w:val="-2"/>
        </w:rPr>
        <w:t>хотод</w:t>
      </w:r>
      <w:r>
        <w:rPr>
          <w:color w:val="231F20"/>
          <w:spacing w:val="-13"/>
        </w:rPr>
        <w:t> </w:t>
      </w:r>
      <w:r>
        <w:rPr>
          <w:color w:val="231F20"/>
          <w:spacing w:val="-2"/>
        </w:rPr>
        <w:t>нэг</w:t>
      </w:r>
      <w:r>
        <w:rPr>
          <w:color w:val="231F20"/>
          <w:spacing w:val="-13"/>
        </w:rPr>
        <w:t> </w:t>
      </w:r>
      <w:r>
        <w:rPr>
          <w:color w:val="231F20"/>
          <w:spacing w:val="-2"/>
        </w:rPr>
        <w:t>талаас</w:t>
      </w:r>
      <w:r>
        <w:rPr>
          <w:color w:val="231F20"/>
          <w:spacing w:val="-13"/>
        </w:rPr>
        <w:t> </w:t>
      </w:r>
      <w:r>
        <w:rPr>
          <w:color w:val="231F20"/>
          <w:spacing w:val="-2"/>
        </w:rPr>
        <w:t>хэт</w:t>
      </w:r>
      <w:r>
        <w:rPr>
          <w:color w:val="231F20"/>
          <w:spacing w:val="-13"/>
        </w:rPr>
        <w:t> </w:t>
      </w:r>
      <w:r>
        <w:rPr>
          <w:color w:val="231F20"/>
          <w:spacing w:val="-2"/>
        </w:rPr>
        <w:t>төвлөрөл, </w:t>
      </w:r>
      <w:r>
        <w:rPr>
          <w:color w:val="231F20"/>
        </w:rPr>
        <w:t>нягтрал бий болж байгааг, нөгөө талаас тэлэлт явагдаж байгааг харуулж байна.</w:t>
      </w:r>
    </w:p>
    <w:p>
      <w:pPr>
        <w:spacing w:line="230" w:lineRule="auto" w:before="0"/>
        <w:ind w:left="1702" w:right="1974" w:firstLine="0"/>
        <w:jc w:val="both"/>
        <w:rPr>
          <w:i/>
          <w:sz w:val="24"/>
        </w:rPr>
      </w:pPr>
      <w:r>
        <w:rPr>
          <w:b/>
          <w:i/>
          <w:color w:val="231F20"/>
          <w:spacing w:val="-4"/>
          <w:sz w:val="24"/>
        </w:rPr>
        <w:t>График-2.</w:t>
      </w:r>
      <w:r>
        <w:rPr>
          <w:i/>
          <w:color w:val="231F20"/>
          <w:spacing w:val="-4"/>
          <w:sz w:val="24"/>
        </w:rPr>
        <w:t>Улаанбаатар хотын талбайн тэлэлт, хотжилтын </w:t>
      </w:r>
      <w:r>
        <w:rPr>
          <w:i/>
          <w:color w:val="231F20"/>
          <w:sz w:val="24"/>
        </w:rPr>
        <w:t>график [9] (Харьцуулсан үр дүн)</w:t>
      </w:r>
    </w:p>
    <w:p>
      <w:pPr>
        <w:pStyle w:val="BodyText"/>
        <w:ind w:left="141"/>
        <w:rPr>
          <w:sz w:val="20"/>
        </w:rPr>
      </w:pPr>
      <w:r>
        <w:rPr>
          <w:sz w:val="20"/>
        </w:rPr>
        <w:drawing>
          <wp:inline distT="0" distB="0" distL="0" distR="0">
            <wp:extent cx="5834734" cy="2214562"/>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9" cstate="print"/>
                    <a:stretch>
                      <a:fillRect/>
                    </a:stretch>
                  </pic:blipFill>
                  <pic:spPr>
                    <a:xfrm>
                      <a:off x="0" y="0"/>
                      <a:ext cx="5834734" cy="2214562"/>
                    </a:xfrm>
                    <a:prstGeom prst="rect">
                      <a:avLst/>
                    </a:prstGeom>
                  </pic:spPr>
                </pic:pic>
              </a:graphicData>
            </a:graphic>
          </wp:inline>
        </w:drawing>
      </w:r>
      <w:r>
        <w:rPr>
          <w:sz w:val="20"/>
        </w:rPr>
      </w:r>
    </w:p>
    <w:p>
      <w:pPr>
        <w:pStyle w:val="BodyText"/>
        <w:spacing w:line="249" w:lineRule="auto" w:before="130"/>
        <w:ind w:left="142" w:right="125" w:firstLine="720"/>
        <w:jc w:val="both"/>
      </w:pPr>
      <w:r>
        <w:rPr>
          <w:color w:val="231F20"/>
        </w:rPr>
        <w:t>Шилжин ирэгсэд ийм байдлаар хотын бүх хэсэгт, жигд харьцаатай тархан суурьшиж байгаагаас үүдэлтэй хотын дэд бүтцийн ачаалал нэмэгдэж, газар нутгийн даац хэтрэх болсон. Мөн өсөж төрсөн соёлын хувьд ялгаатай бүлгүүд хотын бүх хэсэгт тархан суурьшиж байгаа нь</w:t>
      </w:r>
      <w:r>
        <w:rPr>
          <w:color w:val="231F20"/>
          <w:spacing w:val="-1"/>
        </w:rPr>
        <w:t> </w:t>
      </w:r>
      <w:r>
        <w:rPr>
          <w:color w:val="231F20"/>
        </w:rPr>
        <w:t>хотын</w:t>
      </w:r>
      <w:r>
        <w:rPr>
          <w:color w:val="231F20"/>
          <w:spacing w:val="-1"/>
        </w:rPr>
        <w:t> </w:t>
      </w:r>
      <w:r>
        <w:rPr>
          <w:color w:val="231F20"/>
        </w:rPr>
        <w:t>гэх</w:t>
      </w:r>
      <w:r>
        <w:rPr>
          <w:color w:val="231F20"/>
          <w:spacing w:val="-1"/>
        </w:rPr>
        <w:t> </w:t>
      </w:r>
      <w:r>
        <w:rPr>
          <w:color w:val="231F20"/>
        </w:rPr>
        <w:t>соёл,</w:t>
      </w:r>
      <w:r>
        <w:rPr>
          <w:color w:val="231F20"/>
          <w:spacing w:val="-1"/>
        </w:rPr>
        <w:t> </w:t>
      </w:r>
      <w:r>
        <w:rPr>
          <w:color w:val="231F20"/>
        </w:rPr>
        <w:t>амьдралын</w:t>
      </w:r>
      <w:r>
        <w:rPr>
          <w:color w:val="231F20"/>
          <w:spacing w:val="-1"/>
        </w:rPr>
        <w:t> </w:t>
      </w:r>
      <w:r>
        <w:rPr>
          <w:color w:val="231F20"/>
        </w:rPr>
        <w:t>хэв</w:t>
      </w:r>
      <w:r>
        <w:rPr>
          <w:color w:val="231F20"/>
          <w:spacing w:val="-1"/>
        </w:rPr>
        <w:t> </w:t>
      </w:r>
      <w:r>
        <w:rPr>
          <w:color w:val="231F20"/>
        </w:rPr>
        <w:t>маяг</w:t>
      </w:r>
      <w:r>
        <w:rPr>
          <w:color w:val="231F20"/>
          <w:spacing w:val="-1"/>
        </w:rPr>
        <w:t> </w:t>
      </w:r>
      <w:r>
        <w:rPr>
          <w:color w:val="231F20"/>
        </w:rPr>
        <w:t>дангаар</w:t>
      </w:r>
      <w:r>
        <w:rPr>
          <w:color w:val="231F20"/>
          <w:spacing w:val="-1"/>
        </w:rPr>
        <w:t> </w:t>
      </w:r>
      <w:r>
        <w:rPr>
          <w:color w:val="231F20"/>
        </w:rPr>
        <w:t>бус</w:t>
      </w:r>
      <w:r>
        <w:rPr>
          <w:color w:val="231F20"/>
          <w:spacing w:val="-1"/>
        </w:rPr>
        <w:t> </w:t>
      </w:r>
      <w:r>
        <w:rPr>
          <w:color w:val="231F20"/>
        </w:rPr>
        <w:t>дэд</w:t>
      </w:r>
      <w:r>
        <w:rPr>
          <w:color w:val="231F20"/>
          <w:spacing w:val="-1"/>
        </w:rPr>
        <w:t> </w:t>
      </w:r>
      <w:r>
        <w:rPr>
          <w:color w:val="231F20"/>
        </w:rPr>
        <w:t>соёлууд</w:t>
      </w:r>
      <w:r>
        <w:rPr>
          <w:color w:val="231F20"/>
          <w:spacing w:val="-1"/>
        </w:rPr>
        <w:t> </w:t>
      </w:r>
      <w:r>
        <w:rPr>
          <w:color w:val="231F20"/>
        </w:rPr>
        <w:t>бий</w:t>
      </w:r>
      <w:r>
        <w:rPr>
          <w:color w:val="231F20"/>
          <w:spacing w:val="-1"/>
        </w:rPr>
        <w:t> </w:t>
      </w:r>
      <w:r>
        <w:rPr>
          <w:color w:val="231F20"/>
        </w:rPr>
        <w:t>болоход</w:t>
      </w:r>
      <w:r>
        <w:rPr>
          <w:color w:val="231F20"/>
          <w:spacing w:val="-1"/>
        </w:rPr>
        <w:t> </w:t>
      </w:r>
      <w:r>
        <w:rPr>
          <w:color w:val="231F20"/>
        </w:rPr>
        <w:t>нөлөөлөх</w:t>
      </w:r>
      <w:r>
        <w:rPr>
          <w:color w:val="231F20"/>
          <w:spacing w:val="-1"/>
        </w:rPr>
        <w:t> </w:t>
      </w:r>
      <w:r>
        <w:rPr>
          <w:color w:val="231F20"/>
        </w:rPr>
        <w:t>болов. Өөрөөр хэлбэл, хотынх, хөдөөнийх гэж ялгахад төвөгтэй сүлэгдмэл, заримдаг хэв маяг болох үндсэн хүчин зүйл болж байна. Үүнд орлогын түвшин ихээхэн нөлөөлж байгаа юм.</w:t>
      </w:r>
    </w:p>
    <w:p>
      <w:pPr>
        <w:pStyle w:val="BodyText"/>
        <w:spacing w:after="0" w:line="249" w:lineRule="auto"/>
        <w:jc w:val="both"/>
        <w:sectPr>
          <w:pgSz w:w="11900" w:h="16840"/>
          <w:pgMar w:header="0" w:footer="786" w:top="980" w:bottom="980" w:left="992" w:right="992"/>
        </w:sectPr>
      </w:pPr>
    </w:p>
    <w:p>
      <w:pPr>
        <w:pStyle w:val="BodyText"/>
        <w:spacing w:line="249" w:lineRule="auto" w:before="77"/>
        <w:ind w:left="142" w:right="125" w:firstLine="720"/>
        <w:jc w:val="both"/>
      </w:pPr>
      <w:r>
        <w:rPr>
          <w:color w:val="231F20"/>
        </w:rPr>
        <w:t>Хотжилтын судалгааны үр дүнгээс харахад орлогын түвшин нэмэгдэх тусам сууцны нөхцөл нь сайжирч, хотын төв хэсэгт орон сууцны хороололд суурьшиж байна.</w:t>
      </w:r>
    </w:p>
    <w:p>
      <w:pPr>
        <w:pStyle w:val="BodyText"/>
        <w:spacing w:before="2" w:after="25"/>
        <w:ind w:left="862"/>
      </w:pPr>
      <w:r>
        <w:rPr>
          <w:b/>
          <w:i/>
          <w:color w:val="231F20"/>
        </w:rPr>
        <w:t>Хүснэгт-4.</w:t>
      </w:r>
      <w:r>
        <w:rPr>
          <w:b/>
          <w:i/>
          <w:color w:val="231F20"/>
          <w:spacing w:val="-14"/>
        </w:rPr>
        <w:t> </w:t>
      </w:r>
      <w:r>
        <w:rPr>
          <w:color w:val="231F20"/>
        </w:rPr>
        <w:t>Сууцны</w:t>
      </w:r>
      <w:r>
        <w:rPr>
          <w:color w:val="231F20"/>
          <w:spacing w:val="-14"/>
        </w:rPr>
        <w:t> </w:t>
      </w:r>
      <w:r>
        <w:rPr>
          <w:color w:val="231F20"/>
        </w:rPr>
        <w:t>хэв</w:t>
      </w:r>
      <w:r>
        <w:rPr>
          <w:color w:val="231F20"/>
          <w:spacing w:val="-15"/>
        </w:rPr>
        <w:t> </w:t>
      </w:r>
      <w:r>
        <w:rPr>
          <w:color w:val="231F20"/>
        </w:rPr>
        <w:t>маяг,</w:t>
      </w:r>
      <w:r>
        <w:rPr>
          <w:color w:val="231F20"/>
          <w:spacing w:val="-14"/>
        </w:rPr>
        <w:t> </w:t>
      </w:r>
      <w:r>
        <w:rPr>
          <w:color w:val="231F20"/>
        </w:rPr>
        <w:t>орлогын</w:t>
      </w:r>
      <w:r>
        <w:rPr>
          <w:color w:val="231F20"/>
          <w:spacing w:val="-15"/>
        </w:rPr>
        <w:t> </w:t>
      </w:r>
      <w:r>
        <w:rPr>
          <w:color w:val="231F20"/>
        </w:rPr>
        <w:t>харьцуулсан</w:t>
      </w:r>
      <w:r>
        <w:rPr>
          <w:color w:val="231F20"/>
          <w:spacing w:val="-14"/>
        </w:rPr>
        <w:t> </w:t>
      </w:r>
      <w:r>
        <w:rPr>
          <w:color w:val="231F20"/>
          <w:spacing w:val="-2"/>
        </w:rPr>
        <w:t>үзүүлэлт</w:t>
      </w:r>
    </w:p>
    <w:tbl>
      <w:tblPr>
        <w:tblW w:w="0" w:type="auto"/>
        <w:jc w:val="left"/>
        <w:tblInd w:w="904"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2702"/>
        <w:gridCol w:w="1766"/>
        <w:gridCol w:w="1084"/>
        <w:gridCol w:w="1602"/>
        <w:gridCol w:w="973"/>
      </w:tblGrid>
      <w:tr>
        <w:trPr>
          <w:trHeight w:val="469" w:hRule="atLeast"/>
        </w:trPr>
        <w:tc>
          <w:tcPr>
            <w:tcW w:w="2702" w:type="dxa"/>
            <w:tcBorders>
              <w:right w:val="nil"/>
            </w:tcBorders>
            <w:shd w:val="clear" w:color="auto" w:fill="8DB3E1"/>
          </w:tcPr>
          <w:p>
            <w:pPr>
              <w:pStyle w:val="TableParagraph"/>
              <w:spacing w:line="240" w:lineRule="auto"/>
              <w:ind w:left="0"/>
              <w:jc w:val="left"/>
              <w:rPr>
                <w:sz w:val="22"/>
              </w:rPr>
            </w:pPr>
          </w:p>
        </w:tc>
        <w:tc>
          <w:tcPr>
            <w:tcW w:w="1766" w:type="dxa"/>
            <w:tcBorders>
              <w:left w:val="nil"/>
              <w:right w:val="nil"/>
            </w:tcBorders>
            <w:shd w:val="clear" w:color="auto" w:fill="8DB3E1"/>
          </w:tcPr>
          <w:p>
            <w:pPr>
              <w:pStyle w:val="TableParagraph"/>
              <w:spacing w:line="230" w:lineRule="auto" w:before="7"/>
              <w:ind w:left="718" w:right="140" w:hanging="533"/>
              <w:jc w:val="left"/>
              <w:rPr>
                <w:b/>
                <w:sz w:val="20"/>
              </w:rPr>
            </w:pPr>
            <w:r>
              <w:rPr>
                <w:b/>
                <w:color w:val="231F20"/>
                <w:spacing w:val="-2"/>
                <w:sz w:val="20"/>
              </w:rPr>
              <w:t>Хувийн</w:t>
            </w:r>
            <w:r>
              <w:rPr>
                <w:b/>
                <w:color w:val="231F20"/>
                <w:spacing w:val="-11"/>
                <w:sz w:val="20"/>
              </w:rPr>
              <w:t> </w:t>
            </w:r>
            <w:r>
              <w:rPr>
                <w:b/>
                <w:color w:val="231F20"/>
                <w:spacing w:val="-2"/>
                <w:sz w:val="20"/>
              </w:rPr>
              <w:t>тохилог </w:t>
            </w:r>
            <w:r>
              <w:rPr>
                <w:b/>
                <w:color w:val="231F20"/>
                <w:spacing w:val="-4"/>
                <w:sz w:val="20"/>
              </w:rPr>
              <w:t>хаус</w:t>
            </w:r>
          </w:p>
        </w:tc>
        <w:tc>
          <w:tcPr>
            <w:tcW w:w="1084" w:type="dxa"/>
            <w:tcBorders>
              <w:left w:val="nil"/>
              <w:right w:val="nil"/>
            </w:tcBorders>
            <w:shd w:val="clear" w:color="auto" w:fill="8DB3E1"/>
          </w:tcPr>
          <w:p>
            <w:pPr>
              <w:pStyle w:val="TableParagraph"/>
              <w:spacing w:line="230" w:lineRule="auto" w:before="7"/>
              <w:ind w:left="207" w:right="164" w:firstLine="119"/>
              <w:jc w:val="left"/>
              <w:rPr>
                <w:b/>
                <w:sz w:val="20"/>
              </w:rPr>
            </w:pPr>
            <w:r>
              <w:rPr>
                <w:b/>
                <w:color w:val="231F20"/>
                <w:spacing w:val="-4"/>
                <w:sz w:val="20"/>
              </w:rPr>
              <w:t>Орон сууцанд</w:t>
            </w:r>
          </w:p>
        </w:tc>
        <w:tc>
          <w:tcPr>
            <w:tcW w:w="1602" w:type="dxa"/>
            <w:tcBorders>
              <w:left w:val="nil"/>
              <w:right w:val="nil"/>
            </w:tcBorders>
            <w:shd w:val="clear" w:color="auto" w:fill="8DB3E1"/>
          </w:tcPr>
          <w:p>
            <w:pPr>
              <w:pStyle w:val="TableParagraph"/>
              <w:spacing w:line="230" w:lineRule="auto" w:before="7"/>
              <w:ind w:left="422" w:hanging="167"/>
              <w:jc w:val="left"/>
              <w:rPr>
                <w:b/>
                <w:sz w:val="20"/>
              </w:rPr>
            </w:pPr>
            <w:r>
              <w:rPr>
                <w:b/>
                <w:color w:val="231F20"/>
                <w:spacing w:val="-4"/>
                <w:sz w:val="20"/>
              </w:rPr>
              <w:t>Галлагаатай </w:t>
            </w:r>
            <w:r>
              <w:rPr>
                <w:b/>
                <w:color w:val="231F20"/>
                <w:spacing w:val="-2"/>
                <w:sz w:val="20"/>
              </w:rPr>
              <w:t>байшинд</w:t>
            </w:r>
          </w:p>
        </w:tc>
        <w:tc>
          <w:tcPr>
            <w:tcW w:w="973" w:type="dxa"/>
            <w:tcBorders>
              <w:left w:val="nil"/>
            </w:tcBorders>
            <w:shd w:val="clear" w:color="auto" w:fill="8DB3E1"/>
          </w:tcPr>
          <w:p>
            <w:pPr>
              <w:pStyle w:val="TableParagraph"/>
              <w:spacing w:line="240" w:lineRule="auto" w:before="120"/>
              <w:ind w:left="63" w:right="2"/>
              <w:rPr>
                <w:b/>
                <w:sz w:val="20"/>
              </w:rPr>
            </w:pPr>
            <w:r>
              <w:rPr>
                <w:b/>
                <w:color w:val="231F20"/>
                <w:spacing w:val="-4"/>
                <w:sz w:val="20"/>
              </w:rPr>
              <w:t>Гэрт</w:t>
            </w:r>
          </w:p>
        </w:tc>
      </w:tr>
      <w:tr>
        <w:trPr>
          <w:trHeight w:val="234" w:hRule="atLeast"/>
        </w:trPr>
        <w:tc>
          <w:tcPr>
            <w:tcW w:w="2702" w:type="dxa"/>
            <w:tcBorders>
              <w:right w:val="nil"/>
            </w:tcBorders>
          </w:tcPr>
          <w:p>
            <w:pPr>
              <w:pStyle w:val="TableParagraph"/>
              <w:ind w:left="65"/>
              <w:jc w:val="left"/>
              <w:rPr>
                <w:b/>
                <w:sz w:val="20"/>
              </w:rPr>
            </w:pPr>
            <w:r>
              <w:rPr>
                <w:b/>
                <w:color w:val="231F20"/>
                <w:sz w:val="20"/>
              </w:rPr>
              <w:t>126500</w:t>
            </w:r>
            <w:r>
              <w:rPr>
                <w:b/>
                <w:color w:val="231F20"/>
                <w:spacing w:val="-8"/>
                <w:sz w:val="20"/>
              </w:rPr>
              <w:t> </w:t>
            </w:r>
            <w:r>
              <w:rPr>
                <w:b/>
                <w:color w:val="231F20"/>
                <w:spacing w:val="-2"/>
                <w:sz w:val="20"/>
              </w:rPr>
              <w:t>хүртэл</w:t>
            </w:r>
          </w:p>
        </w:tc>
        <w:tc>
          <w:tcPr>
            <w:tcW w:w="1766" w:type="dxa"/>
            <w:tcBorders>
              <w:left w:val="nil"/>
              <w:right w:val="nil"/>
            </w:tcBorders>
          </w:tcPr>
          <w:p>
            <w:pPr>
              <w:pStyle w:val="TableParagraph"/>
              <w:ind w:left="48"/>
              <w:rPr>
                <w:sz w:val="20"/>
              </w:rPr>
            </w:pPr>
            <w:r>
              <w:rPr>
                <w:color w:val="231F20"/>
                <w:spacing w:val="-5"/>
                <w:sz w:val="20"/>
              </w:rPr>
              <w:t>0.0</w:t>
            </w:r>
          </w:p>
        </w:tc>
        <w:tc>
          <w:tcPr>
            <w:tcW w:w="1084" w:type="dxa"/>
            <w:tcBorders>
              <w:left w:val="nil"/>
              <w:right w:val="nil"/>
            </w:tcBorders>
          </w:tcPr>
          <w:p>
            <w:pPr>
              <w:pStyle w:val="TableParagraph"/>
              <w:ind w:left="43"/>
              <w:rPr>
                <w:sz w:val="20"/>
              </w:rPr>
            </w:pPr>
            <w:r>
              <w:rPr>
                <w:color w:val="231F20"/>
                <w:spacing w:val="-5"/>
                <w:sz w:val="20"/>
              </w:rPr>
              <w:t>7.7</w:t>
            </w:r>
          </w:p>
        </w:tc>
        <w:tc>
          <w:tcPr>
            <w:tcW w:w="1602" w:type="dxa"/>
            <w:tcBorders>
              <w:left w:val="nil"/>
              <w:right w:val="nil"/>
            </w:tcBorders>
          </w:tcPr>
          <w:p>
            <w:pPr>
              <w:pStyle w:val="TableParagraph"/>
              <w:ind w:left="48"/>
              <w:rPr>
                <w:sz w:val="20"/>
              </w:rPr>
            </w:pPr>
            <w:r>
              <w:rPr>
                <w:color w:val="231F20"/>
                <w:spacing w:val="-4"/>
                <w:sz w:val="20"/>
              </w:rPr>
              <w:t>30.8</w:t>
            </w:r>
          </w:p>
        </w:tc>
        <w:tc>
          <w:tcPr>
            <w:tcW w:w="973" w:type="dxa"/>
            <w:tcBorders>
              <w:left w:val="nil"/>
            </w:tcBorders>
            <w:shd w:val="clear" w:color="auto" w:fill="FCE9D9"/>
          </w:tcPr>
          <w:p>
            <w:pPr>
              <w:pStyle w:val="TableParagraph"/>
              <w:ind w:left="63" w:right="1"/>
              <w:rPr>
                <w:b/>
                <w:sz w:val="20"/>
              </w:rPr>
            </w:pPr>
            <w:r>
              <w:rPr>
                <w:b/>
                <w:color w:val="231F20"/>
                <w:spacing w:val="-4"/>
                <w:sz w:val="20"/>
              </w:rPr>
              <w:t>57.7</w:t>
            </w:r>
          </w:p>
        </w:tc>
      </w:tr>
      <w:tr>
        <w:trPr>
          <w:trHeight w:val="229" w:hRule="atLeast"/>
        </w:trPr>
        <w:tc>
          <w:tcPr>
            <w:tcW w:w="2702" w:type="dxa"/>
            <w:tcBorders>
              <w:right w:val="nil"/>
            </w:tcBorders>
          </w:tcPr>
          <w:p>
            <w:pPr>
              <w:pStyle w:val="TableParagraph"/>
              <w:spacing w:line="210" w:lineRule="exact"/>
              <w:ind w:left="65"/>
              <w:jc w:val="left"/>
              <w:rPr>
                <w:b/>
                <w:sz w:val="20"/>
              </w:rPr>
            </w:pPr>
            <w:r>
              <w:rPr>
                <w:b/>
                <w:color w:val="231F20"/>
                <w:spacing w:val="-2"/>
                <w:sz w:val="20"/>
              </w:rPr>
              <w:t>126501-379503</w:t>
            </w:r>
          </w:p>
        </w:tc>
        <w:tc>
          <w:tcPr>
            <w:tcW w:w="1766" w:type="dxa"/>
            <w:tcBorders>
              <w:left w:val="nil"/>
              <w:right w:val="nil"/>
            </w:tcBorders>
          </w:tcPr>
          <w:p>
            <w:pPr>
              <w:pStyle w:val="TableParagraph"/>
              <w:spacing w:line="210" w:lineRule="exact"/>
              <w:ind w:left="48"/>
              <w:rPr>
                <w:sz w:val="20"/>
              </w:rPr>
            </w:pPr>
            <w:r>
              <w:rPr>
                <w:color w:val="231F20"/>
                <w:spacing w:val="-5"/>
                <w:sz w:val="20"/>
              </w:rPr>
              <w:t>1.5</w:t>
            </w:r>
          </w:p>
        </w:tc>
        <w:tc>
          <w:tcPr>
            <w:tcW w:w="1084" w:type="dxa"/>
            <w:tcBorders>
              <w:left w:val="nil"/>
              <w:right w:val="nil"/>
            </w:tcBorders>
          </w:tcPr>
          <w:p>
            <w:pPr>
              <w:pStyle w:val="TableParagraph"/>
              <w:spacing w:line="210" w:lineRule="exact"/>
              <w:ind w:left="43" w:right="1"/>
              <w:rPr>
                <w:sz w:val="20"/>
              </w:rPr>
            </w:pPr>
            <w:r>
              <w:rPr>
                <w:color w:val="231F20"/>
                <w:spacing w:val="-4"/>
                <w:sz w:val="20"/>
              </w:rPr>
              <w:t>25.4</w:t>
            </w:r>
          </w:p>
        </w:tc>
        <w:tc>
          <w:tcPr>
            <w:tcW w:w="1602" w:type="dxa"/>
            <w:tcBorders>
              <w:left w:val="nil"/>
              <w:right w:val="nil"/>
            </w:tcBorders>
            <w:shd w:val="clear" w:color="auto" w:fill="FCE9D9"/>
          </w:tcPr>
          <w:p>
            <w:pPr>
              <w:pStyle w:val="TableParagraph"/>
              <w:spacing w:line="210" w:lineRule="exact"/>
              <w:ind w:left="48"/>
              <w:rPr>
                <w:b/>
                <w:sz w:val="20"/>
              </w:rPr>
            </w:pPr>
            <w:r>
              <w:rPr>
                <w:b/>
                <w:color w:val="231F20"/>
                <w:spacing w:val="-4"/>
                <w:sz w:val="20"/>
              </w:rPr>
              <w:t>41.0</w:t>
            </w:r>
          </w:p>
        </w:tc>
        <w:tc>
          <w:tcPr>
            <w:tcW w:w="973" w:type="dxa"/>
            <w:tcBorders>
              <w:left w:val="nil"/>
            </w:tcBorders>
          </w:tcPr>
          <w:p>
            <w:pPr>
              <w:pStyle w:val="TableParagraph"/>
              <w:spacing w:line="210" w:lineRule="exact"/>
              <w:ind w:left="63" w:right="1"/>
              <w:rPr>
                <w:sz w:val="20"/>
              </w:rPr>
            </w:pPr>
            <w:r>
              <w:rPr>
                <w:color w:val="231F20"/>
                <w:spacing w:val="-4"/>
                <w:sz w:val="20"/>
              </w:rPr>
              <w:t>26.3</w:t>
            </w:r>
          </w:p>
        </w:tc>
      </w:tr>
      <w:tr>
        <w:trPr>
          <w:trHeight w:val="234" w:hRule="atLeast"/>
        </w:trPr>
        <w:tc>
          <w:tcPr>
            <w:tcW w:w="2702" w:type="dxa"/>
            <w:tcBorders>
              <w:right w:val="nil"/>
            </w:tcBorders>
          </w:tcPr>
          <w:p>
            <w:pPr>
              <w:pStyle w:val="TableParagraph"/>
              <w:ind w:left="65"/>
              <w:jc w:val="left"/>
              <w:rPr>
                <w:b/>
                <w:sz w:val="20"/>
              </w:rPr>
            </w:pPr>
            <w:r>
              <w:rPr>
                <w:b/>
                <w:color w:val="231F20"/>
                <w:spacing w:val="-2"/>
                <w:sz w:val="20"/>
              </w:rPr>
              <w:t>379504-759006</w:t>
            </w:r>
          </w:p>
        </w:tc>
        <w:tc>
          <w:tcPr>
            <w:tcW w:w="1766" w:type="dxa"/>
            <w:tcBorders>
              <w:left w:val="nil"/>
              <w:right w:val="nil"/>
            </w:tcBorders>
          </w:tcPr>
          <w:p>
            <w:pPr>
              <w:pStyle w:val="TableParagraph"/>
              <w:ind w:left="48"/>
              <w:rPr>
                <w:sz w:val="20"/>
              </w:rPr>
            </w:pPr>
            <w:r>
              <w:rPr>
                <w:color w:val="231F20"/>
                <w:spacing w:val="-5"/>
                <w:sz w:val="20"/>
              </w:rPr>
              <w:t>2.3</w:t>
            </w:r>
          </w:p>
        </w:tc>
        <w:tc>
          <w:tcPr>
            <w:tcW w:w="1084" w:type="dxa"/>
            <w:tcBorders>
              <w:left w:val="nil"/>
              <w:right w:val="nil"/>
            </w:tcBorders>
          </w:tcPr>
          <w:p>
            <w:pPr>
              <w:pStyle w:val="TableParagraph"/>
              <w:ind w:left="43" w:right="1"/>
              <w:rPr>
                <w:sz w:val="20"/>
              </w:rPr>
            </w:pPr>
            <w:r>
              <w:rPr>
                <w:color w:val="231F20"/>
                <w:spacing w:val="-4"/>
                <w:sz w:val="20"/>
              </w:rPr>
              <w:t>28.6</w:t>
            </w:r>
          </w:p>
        </w:tc>
        <w:tc>
          <w:tcPr>
            <w:tcW w:w="1602" w:type="dxa"/>
            <w:tcBorders>
              <w:left w:val="nil"/>
              <w:right w:val="nil"/>
            </w:tcBorders>
            <w:shd w:val="clear" w:color="auto" w:fill="FCE9D9"/>
          </w:tcPr>
          <w:p>
            <w:pPr>
              <w:pStyle w:val="TableParagraph"/>
              <w:ind w:left="48"/>
              <w:rPr>
                <w:b/>
                <w:sz w:val="20"/>
              </w:rPr>
            </w:pPr>
            <w:r>
              <w:rPr>
                <w:b/>
                <w:color w:val="231F20"/>
                <w:spacing w:val="-4"/>
                <w:sz w:val="20"/>
              </w:rPr>
              <w:t>37.3</w:t>
            </w:r>
          </w:p>
        </w:tc>
        <w:tc>
          <w:tcPr>
            <w:tcW w:w="973" w:type="dxa"/>
            <w:tcBorders>
              <w:left w:val="nil"/>
            </w:tcBorders>
          </w:tcPr>
          <w:p>
            <w:pPr>
              <w:pStyle w:val="TableParagraph"/>
              <w:ind w:left="63" w:right="1"/>
              <w:rPr>
                <w:sz w:val="20"/>
              </w:rPr>
            </w:pPr>
            <w:r>
              <w:rPr>
                <w:color w:val="231F20"/>
                <w:spacing w:val="-4"/>
                <w:sz w:val="20"/>
              </w:rPr>
              <w:t>27.6</w:t>
            </w:r>
          </w:p>
        </w:tc>
      </w:tr>
      <w:tr>
        <w:trPr>
          <w:trHeight w:val="229" w:hRule="atLeast"/>
        </w:trPr>
        <w:tc>
          <w:tcPr>
            <w:tcW w:w="2702" w:type="dxa"/>
            <w:tcBorders>
              <w:right w:val="nil"/>
            </w:tcBorders>
          </w:tcPr>
          <w:p>
            <w:pPr>
              <w:pStyle w:val="TableParagraph"/>
              <w:spacing w:line="210" w:lineRule="exact"/>
              <w:ind w:left="65"/>
              <w:jc w:val="left"/>
              <w:rPr>
                <w:b/>
                <w:sz w:val="20"/>
              </w:rPr>
            </w:pPr>
            <w:r>
              <w:rPr>
                <w:b/>
                <w:color w:val="231F20"/>
                <w:spacing w:val="-2"/>
                <w:sz w:val="20"/>
              </w:rPr>
              <w:t>759007-1138510</w:t>
            </w:r>
          </w:p>
        </w:tc>
        <w:tc>
          <w:tcPr>
            <w:tcW w:w="1766" w:type="dxa"/>
            <w:tcBorders>
              <w:left w:val="nil"/>
              <w:right w:val="nil"/>
            </w:tcBorders>
          </w:tcPr>
          <w:p>
            <w:pPr>
              <w:pStyle w:val="TableParagraph"/>
              <w:spacing w:line="210" w:lineRule="exact"/>
              <w:ind w:left="48"/>
              <w:rPr>
                <w:sz w:val="20"/>
              </w:rPr>
            </w:pPr>
            <w:r>
              <w:rPr>
                <w:color w:val="231F20"/>
                <w:spacing w:val="-5"/>
                <w:sz w:val="20"/>
              </w:rPr>
              <w:t>2.4</w:t>
            </w:r>
          </w:p>
        </w:tc>
        <w:tc>
          <w:tcPr>
            <w:tcW w:w="1084" w:type="dxa"/>
            <w:tcBorders>
              <w:left w:val="nil"/>
              <w:right w:val="nil"/>
            </w:tcBorders>
            <w:shd w:val="clear" w:color="auto" w:fill="FCE9D9"/>
          </w:tcPr>
          <w:p>
            <w:pPr>
              <w:pStyle w:val="TableParagraph"/>
              <w:spacing w:line="210" w:lineRule="exact"/>
              <w:ind w:left="43" w:right="1"/>
              <w:rPr>
                <w:b/>
                <w:sz w:val="20"/>
              </w:rPr>
            </w:pPr>
            <w:r>
              <w:rPr>
                <w:b/>
                <w:color w:val="231F20"/>
                <w:spacing w:val="-4"/>
                <w:sz w:val="20"/>
              </w:rPr>
              <w:t>42.7</w:t>
            </w:r>
          </w:p>
        </w:tc>
        <w:tc>
          <w:tcPr>
            <w:tcW w:w="1602" w:type="dxa"/>
            <w:tcBorders>
              <w:left w:val="nil"/>
              <w:right w:val="nil"/>
            </w:tcBorders>
          </w:tcPr>
          <w:p>
            <w:pPr>
              <w:pStyle w:val="TableParagraph"/>
              <w:spacing w:line="210" w:lineRule="exact"/>
              <w:ind w:left="48"/>
              <w:rPr>
                <w:sz w:val="20"/>
              </w:rPr>
            </w:pPr>
            <w:r>
              <w:rPr>
                <w:color w:val="231F20"/>
                <w:spacing w:val="-4"/>
                <w:sz w:val="20"/>
              </w:rPr>
              <w:t>35.4</w:t>
            </w:r>
          </w:p>
        </w:tc>
        <w:tc>
          <w:tcPr>
            <w:tcW w:w="973" w:type="dxa"/>
            <w:tcBorders>
              <w:left w:val="nil"/>
            </w:tcBorders>
          </w:tcPr>
          <w:p>
            <w:pPr>
              <w:pStyle w:val="TableParagraph"/>
              <w:spacing w:line="210" w:lineRule="exact"/>
              <w:ind w:left="63" w:right="1"/>
              <w:rPr>
                <w:sz w:val="20"/>
              </w:rPr>
            </w:pPr>
            <w:r>
              <w:rPr>
                <w:color w:val="231F20"/>
                <w:spacing w:val="-4"/>
                <w:sz w:val="20"/>
              </w:rPr>
              <w:t>17.1</w:t>
            </w:r>
          </w:p>
        </w:tc>
      </w:tr>
      <w:tr>
        <w:trPr>
          <w:trHeight w:val="234" w:hRule="atLeast"/>
        </w:trPr>
        <w:tc>
          <w:tcPr>
            <w:tcW w:w="2702" w:type="dxa"/>
            <w:tcBorders>
              <w:right w:val="nil"/>
            </w:tcBorders>
          </w:tcPr>
          <w:p>
            <w:pPr>
              <w:pStyle w:val="TableParagraph"/>
              <w:ind w:left="65"/>
              <w:jc w:val="left"/>
              <w:rPr>
                <w:b/>
                <w:sz w:val="20"/>
              </w:rPr>
            </w:pPr>
            <w:r>
              <w:rPr>
                <w:b/>
                <w:color w:val="231F20"/>
                <w:spacing w:val="-5"/>
                <w:sz w:val="20"/>
              </w:rPr>
              <w:t>1138511-</w:t>
            </w:r>
            <w:r>
              <w:rPr>
                <w:b/>
                <w:color w:val="231F20"/>
                <w:spacing w:val="-2"/>
                <w:sz w:val="20"/>
              </w:rPr>
              <w:t>1518014</w:t>
            </w:r>
          </w:p>
        </w:tc>
        <w:tc>
          <w:tcPr>
            <w:tcW w:w="1766" w:type="dxa"/>
            <w:tcBorders>
              <w:left w:val="nil"/>
              <w:right w:val="nil"/>
            </w:tcBorders>
          </w:tcPr>
          <w:p>
            <w:pPr>
              <w:pStyle w:val="TableParagraph"/>
              <w:ind w:left="48"/>
              <w:rPr>
                <w:sz w:val="20"/>
              </w:rPr>
            </w:pPr>
            <w:r>
              <w:rPr>
                <w:color w:val="231F20"/>
                <w:spacing w:val="-5"/>
                <w:sz w:val="20"/>
              </w:rPr>
              <w:t>4.5</w:t>
            </w:r>
          </w:p>
        </w:tc>
        <w:tc>
          <w:tcPr>
            <w:tcW w:w="1084" w:type="dxa"/>
            <w:tcBorders>
              <w:left w:val="nil"/>
              <w:right w:val="nil"/>
            </w:tcBorders>
            <w:shd w:val="clear" w:color="auto" w:fill="FCE9D9"/>
          </w:tcPr>
          <w:p>
            <w:pPr>
              <w:pStyle w:val="TableParagraph"/>
              <w:ind w:left="43" w:right="1"/>
              <w:rPr>
                <w:b/>
                <w:sz w:val="20"/>
              </w:rPr>
            </w:pPr>
            <w:r>
              <w:rPr>
                <w:b/>
                <w:color w:val="231F20"/>
                <w:spacing w:val="-4"/>
                <w:sz w:val="20"/>
              </w:rPr>
              <w:t>70.8</w:t>
            </w:r>
          </w:p>
        </w:tc>
        <w:tc>
          <w:tcPr>
            <w:tcW w:w="1602" w:type="dxa"/>
            <w:tcBorders>
              <w:left w:val="nil"/>
              <w:right w:val="nil"/>
            </w:tcBorders>
          </w:tcPr>
          <w:p>
            <w:pPr>
              <w:pStyle w:val="TableParagraph"/>
              <w:ind w:left="48"/>
              <w:rPr>
                <w:sz w:val="20"/>
              </w:rPr>
            </w:pPr>
            <w:r>
              <w:rPr>
                <w:color w:val="231F20"/>
                <w:spacing w:val="-4"/>
                <w:sz w:val="20"/>
              </w:rPr>
              <w:t>14.6</w:t>
            </w:r>
          </w:p>
        </w:tc>
        <w:tc>
          <w:tcPr>
            <w:tcW w:w="973" w:type="dxa"/>
            <w:tcBorders>
              <w:left w:val="nil"/>
            </w:tcBorders>
          </w:tcPr>
          <w:p>
            <w:pPr>
              <w:pStyle w:val="TableParagraph"/>
              <w:ind w:left="63"/>
              <w:rPr>
                <w:sz w:val="20"/>
              </w:rPr>
            </w:pPr>
            <w:r>
              <w:rPr>
                <w:color w:val="231F20"/>
                <w:spacing w:val="-5"/>
                <w:sz w:val="20"/>
              </w:rPr>
              <w:t>5.6</w:t>
            </w:r>
          </w:p>
        </w:tc>
      </w:tr>
      <w:tr>
        <w:trPr>
          <w:trHeight w:val="229" w:hRule="atLeast"/>
        </w:trPr>
        <w:tc>
          <w:tcPr>
            <w:tcW w:w="2702" w:type="dxa"/>
            <w:tcBorders>
              <w:right w:val="nil"/>
            </w:tcBorders>
          </w:tcPr>
          <w:p>
            <w:pPr>
              <w:pStyle w:val="TableParagraph"/>
              <w:spacing w:line="210" w:lineRule="exact"/>
              <w:ind w:left="65"/>
              <w:jc w:val="left"/>
              <w:rPr>
                <w:b/>
                <w:sz w:val="20"/>
              </w:rPr>
            </w:pPr>
            <w:r>
              <w:rPr>
                <w:b/>
                <w:color w:val="231F20"/>
                <w:spacing w:val="-3"/>
                <w:sz w:val="20"/>
              </w:rPr>
              <w:t>11518015-</w:t>
            </w:r>
            <w:r>
              <w:rPr>
                <w:b/>
                <w:color w:val="231F20"/>
                <w:spacing w:val="-2"/>
                <w:sz w:val="20"/>
              </w:rPr>
              <w:t>1897518</w:t>
            </w:r>
          </w:p>
        </w:tc>
        <w:tc>
          <w:tcPr>
            <w:tcW w:w="1766" w:type="dxa"/>
            <w:tcBorders>
              <w:left w:val="nil"/>
              <w:right w:val="nil"/>
            </w:tcBorders>
          </w:tcPr>
          <w:p>
            <w:pPr>
              <w:pStyle w:val="TableParagraph"/>
              <w:spacing w:line="210" w:lineRule="exact"/>
              <w:ind w:left="48"/>
              <w:rPr>
                <w:sz w:val="20"/>
              </w:rPr>
            </w:pPr>
            <w:r>
              <w:rPr>
                <w:color w:val="231F20"/>
                <w:spacing w:val="-5"/>
                <w:sz w:val="20"/>
              </w:rPr>
              <w:t>0.0</w:t>
            </w:r>
          </w:p>
        </w:tc>
        <w:tc>
          <w:tcPr>
            <w:tcW w:w="1084" w:type="dxa"/>
            <w:tcBorders>
              <w:left w:val="nil"/>
              <w:right w:val="nil"/>
            </w:tcBorders>
            <w:shd w:val="clear" w:color="auto" w:fill="FCE9D9"/>
          </w:tcPr>
          <w:p>
            <w:pPr>
              <w:pStyle w:val="TableParagraph"/>
              <w:spacing w:line="210" w:lineRule="exact"/>
              <w:ind w:left="43" w:right="1"/>
              <w:rPr>
                <w:b/>
                <w:sz w:val="20"/>
              </w:rPr>
            </w:pPr>
            <w:r>
              <w:rPr>
                <w:b/>
                <w:color w:val="231F20"/>
                <w:spacing w:val="-4"/>
                <w:sz w:val="20"/>
              </w:rPr>
              <w:t>60.0</w:t>
            </w:r>
          </w:p>
        </w:tc>
        <w:tc>
          <w:tcPr>
            <w:tcW w:w="1602" w:type="dxa"/>
            <w:tcBorders>
              <w:left w:val="nil"/>
              <w:right w:val="nil"/>
            </w:tcBorders>
          </w:tcPr>
          <w:p>
            <w:pPr>
              <w:pStyle w:val="TableParagraph"/>
              <w:spacing w:line="210" w:lineRule="exact"/>
              <w:ind w:left="48"/>
              <w:rPr>
                <w:sz w:val="20"/>
              </w:rPr>
            </w:pPr>
            <w:r>
              <w:rPr>
                <w:color w:val="231F20"/>
                <w:spacing w:val="-4"/>
                <w:sz w:val="20"/>
              </w:rPr>
              <w:t>20.0</w:t>
            </w:r>
          </w:p>
        </w:tc>
        <w:tc>
          <w:tcPr>
            <w:tcW w:w="973" w:type="dxa"/>
            <w:tcBorders>
              <w:left w:val="nil"/>
            </w:tcBorders>
          </w:tcPr>
          <w:p>
            <w:pPr>
              <w:pStyle w:val="TableParagraph"/>
              <w:spacing w:line="210" w:lineRule="exact"/>
              <w:ind w:left="63" w:right="1"/>
              <w:rPr>
                <w:sz w:val="20"/>
              </w:rPr>
            </w:pPr>
            <w:r>
              <w:rPr>
                <w:color w:val="231F20"/>
                <w:spacing w:val="-4"/>
                <w:sz w:val="20"/>
              </w:rPr>
              <w:t>16.0</w:t>
            </w:r>
          </w:p>
        </w:tc>
      </w:tr>
      <w:tr>
        <w:trPr>
          <w:trHeight w:val="234" w:hRule="atLeast"/>
        </w:trPr>
        <w:tc>
          <w:tcPr>
            <w:tcW w:w="2702" w:type="dxa"/>
            <w:tcBorders>
              <w:right w:val="nil"/>
            </w:tcBorders>
          </w:tcPr>
          <w:p>
            <w:pPr>
              <w:pStyle w:val="TableParagraph"/>
              <w:ind w:left="65"/>
              <w:jc w:val="left"/>
              <w:rPr>
                <w:b/>
                <w:sz w:val="20"/>
              </w:rPr>
            </w:pPr>
            <w:r>
              <w:rPr>
                <w:b/>
                <w:color w:val="231F20"/>
                <w:spacing w:val="-2"/>
                <w:sz w:val="20"/>
              </w:rPr>
              <w:t>1897519-өөс</w:t>
            </w:r>
            <w:r>
              <w:rPr>
                <w:b/>
                <w:color w:val="231F20"/>
                <w:spacing w:val="9"/>
                <w:sz w:val="20"/>
              </w:rPr>
              <w:t> </w:t>
            </w:r>
            <w:r>
              <w:rPr>
                <w:b/>
                <w:color w:val="231F20"/>
                <w:spacing w:val="-4"/>
                <w:sz w:val="20"/>
              </w:rPr>
              <w:t>дээш</w:t>
            </w:r>
          </w:p>
        </w:tc>
        <w:tc>
          <w:tcPr>
            <w:tcW w:w="1766" w:type="dxa"/>
            <w:tcBorders>
              <w:left w:val="nil"/>
              <w:right w:val="nil"/>
            </w:tcBorders>
            <w:shd w:val="clear" w:color="auto" w:fill="FCE9D9"/>
          </w:tcPr>
          <w:p>
            <w:pPr>
              <w:pStyle w:val="TableParagraph"/>
              <w:ind w:left="48" w:right="1"/>
              <w:rPr>
                <w:b/>
                <w:sz w:val="20"/>
              </w:rPr>
            </w:pPr>
            <w:r>
              <w:rPr>
                <w:b/>
                <w:color w:val="231F20"/>
                <w:spacing w:val="-4"/>
                <w:sz w:val="20"/>
              </w:rPr>
              <w:t>12.5</w:t>
            </w:r>
          </w:p>
        </w:tc>
        <w:tc>
          <w:tcPr>
            <w:tcW w:w="1084" w:type="dxa"/>
            <w:tcBorders>
              <w:left w:val="nil"/>
              <w:right w:val="nil"/>
            </w:tcBorders>
            <w:shd w:val="clear" w:color="auto" w:fill="FCE9D9"/>
          </w:tcPr>
          <w:p>
            <w:pPr>
              <w:pStyle w:val="TableParagraph"/>
              <w:ind w:left="43" w:right="1"/>
              <w:rPr>
                <w:b/>
                <w:sz w:val="20"/>
              </w:rPr>
            </w:pPr>
            <w:r>
              <w:rPr>
                <w:b/>
                <w:color w:val="231F20"/>
                <w:spacing w:val="-4"/>
                <w:sz w:val="20"/>
              </w:rPr>
              <w:t>66.3</w:t>
            </w:r>
          </w:p>
        </w:tc>
        <w:tc>
          <w:tcPr>
            <w:tcW w:w="1602" w:type="dxa"/>
            <w:tcBorders>
              <w:left w:val="nil"/>
              <w:right w:val="nil"/>
            </w:tcBorders>
          </w:tcPr>
          <w:p>
            <w:pPr>
              <w:pStyle w:val="TableParagraph"/>
              <w:ind w:left="48"/>
              <w:rPr>
                <w:sz w:val="20"/>
              </w:rPr>
            </w:pPr>
            <w:r>
              <w:rPr>
                <w:color w:val="231F20"/>
                <w:spacing w:val="-4"/>
                <w:sz w:val="20"/>
              </w:rPr>
              <w:t>12.5</w:t>
            </w:r>
          </w:p>
        </w:tc>
        <w:tc>
          <w:tcPr>
            <w:tcW w:w="973" w:type="dxa"/>
            <w:tcBorders>
              <w:left w:val="nil"/>
            </w:tcBorders>
          </w:tcPr>
          <w:p>
            <w:pPr>
              <w:pStyle w:val="TableParagraph"/>
              <w:ind w:left="63"/>
              <w:rPr>
                <w:sz w:val="20"/>
              </w:rPr>
            </w:pPr>
            <w:r>
              <w:rPr>
                <w:color w:val="231F20"/>
                <w:spacing w:val="-5"/>
                <w:sz w:val="20"/>
              </w:rPr>
              <w:t>6.3</w:t>
            </w:r>
          </w:p>
        </w:tc>
      </w:tr>
    </w:tbl>
    <w:p>
      <w:pPr>
        <w:pStyle w:val="BodyText"/>
        <w:spacing w:line="247" w:lineRule="auto" w:before="4"/>
        <w:ind w:left="142" w:right="125" w:firstLine="720"/>
        <w:jc w:val="both"/>
      </w:pPr>
      <w:r>
        <w:rPr>
          <w:color w:val="231F20"/>
          <w:spacing w:val="-2"/>
        </w:rPr>
        <w:t>Бага</w:t>
      </w:r>
      <w:r>
        <w:rPr>
          <w:color w:val="231F20"/>
          <w:spacing w:val="-15"/>
        </w:rPr>
        <w:t> </w:t>
      </w:r>
      <w:r>
        <w:rPr>
          <w:color w:val="231F20"/>
          <w:spacing w:val="-2"/>
        </w:rPr>
        <w:t>орлоготой</w:t>
      </w:r>
      <w:r>
        <w:rPr>
          <w:color w:val="231F20"/>
          <w:spacing w:val="-13"/>
        </w:rPr>
        <w:t> </w:t>
      </w:r>
      <w:r>
        <w:rPr>
          <w:color w:val="231F20"/>
          <w:spacing w:val="-2"/>
        </w:rPr>
        <w:t>иргэдийн</w:t>
      </w:r>
      <w:r>
        <w:rPr>
          <w:color w:val="231F20"/>
          <w:spacing w:val="-13"/>
        </w:rPr>
        <w:t> </w:t>
      </w:r>
      <w:r>
        <w:rPr>
          <w:color w:val="231F20"/>
          <w:spacing w:val="-2"/>
        </w:rPr>
        <w:t>хувьд</w:t>
      </w:r>
      <w:r>
        <w:rPr>
          <w:color w:val="231F20"/>
          <w:spacing w:val="-13"/>
        </w:rPr>
        <w:t> </w:t>
      </w:r>
      <w:r>
        <w:rPr>
          <w:color w:val="231F20"/>
          <w:spacing w:val="-2"/>
        </w:rPr>
        <w:t>тансаг,</w:t>
      </w:r>
      <w:r>
        <w:rPr>
          <w:color w:val="231F20"/>
          <w:spacing w:val="-13"/>
        </w:rPr>
        <w:t> </w:t>
      </w:r>
      <w:r>
        <w:rPr>
          <w:color w:val="231F20"/>
          <w:spacing w:val="-2"/>
        </w:rPr>
        <w:t>тохилог</w:t>
      </w:r>
      <w:r>
        <w:rPr>
          <w:color w:val="231F20"/>
          <w:spacing w:val="-13"/>
        </w:rPr>
        <w:t> </w:t>
      </w:r>
      <w:r>
        <w:rPr>
          <w:color w:val="231F20"/>
          <w:spacing w:val="-2"/>
        </w:rPr>
        <w:t>сууцанд</w:t>
      </w:r>
      <w:r>
        <w:rPr>
          <w:color w:val="231F20"/>
          <w:spacing w:val="-13"/>
        </w:rPr>
        <w:t> </w:t>
      </w:r>
      <w:r>
        <w:rPr>
          <w:color w:val="231F20"/>
          <w:spacing w:val="-2"/>
        </w:rPr>
        <w:t>амьдрах</w:t>
      </w:r>
      <w:r>
        <w:rPr>
          <w:color w:val="231F20"/>
          <w:spacing w:val="-13"/>
        </w:rPr>
        <w:t> </w:t>
      </w:r>
      <w:r>
        <w:rPr>
          <w:color w:val="231F20"/>
          <w:spacing w:val="-2"/>
        </w:rPr>
        <w:t>боломж</w:t>
      </w:r>
      <w:r>
        <w:rPr>
          <w:color w:val="231F20"/>
          <w:spacing w:val="-13"/>
        </w:rPr>
        <w:t> </w:t>
      </w:r>
      <w:r>
        <w:rPr>
          <w:color w:val="231F20"/>
          <w:spacing w:val="-2"/>
        </w:rPr>
        <w:t>хязгаарлагдмал </w:t>
      </w:r>
      <w:r>
        <w:rPr>
          <w:color w:val="231F20"/>
        </w:rPr>
        <w:t>тул</w:t>
      </w:r>
      <w:r>
        <w:rPr>
          <w:color w:val="231F20"/>
          <w:spacing w:val="-2"/>
        </w:rPr>
        <w:t> </w:t>
      </w:r>
      <w:r>
        <w:rPr>
          <w:color w:val="231F20"/>
        </w:rPr>
        <w:t>гэр</w:t>
      </w:r>
      <w:r>
        <w:rPr>
          <w:color w:val="231F20"/>
          <w:spacing w:val="-2"/>
        </w:rPr>
        <w:t> </w:t>
      </w:r>
      <w:r>
        <w:rPr>
          <w:color w:val="231F20"/>
        </w:rPr>
        <w:t>хороололд,</w:t>
      </w:r>
      <w:r>
        <w:rPr>
          <w:color w:val="231F20"/>
          <w:spacing w:val="-2"/>
        </w:rPr>
        <w:t> </w:t>
      </w:r>
      <w:r>
        <w:rPr>
          <w:color w:val="231F20"/>
        </w:rPr>
        <w:t>эсвэл</w:t>
      </w:r>
      <w:r>
        <w:rPr>
          <w:color w:val="231F20"/>
          <w:spacing w:val="-2"/>
        </w:rPr>
        <w:t> </w:t>
      </w:r>
      <w:r>
        <w:rPr>
          <w:color w:val="231F20"/>
        </w:rPr>
        <w:t>хотын</w:t>
      </w:r>
      <w:r>
        <w:rPr>
          <w:color w:val="231F20"/>
          <w:spacing w:val="-2"/>
        </w:rPr>
        <w:t> </w:t>
      </w:r>
      <w:r>
        <w:rPr>
          <w:color w:val="231F20"/>
        </w:rPr>
        <w:t>зах</w:t>
      </w:r>
      <w:r>
        <w:rPr>
          <w:color w:val="231F20"/>
          <w:spacing w:val="-2"/>
        </w:rPr>
        <w:t> </w:t>
      </w:r>
      <w:r>
        <w:rPr>
          <w:color w:val="231F20"/>
        </w:rPr>
        <w:t>руу</w:t>
      </w:r>
      <w:r>
        <w:rPr>
          <w:color w:val="231F20"/>
          <w:spacing w:val="-2"/>
        </w:rPr>
        <w:t> </w:t>
      </w:r>
      <w:r>
        <w:rPr>
          <w:color w:val="231F20"/>
        </w:rPr>
        <w:t>төлөвлөгдөөгүй</w:t>
      </w:r>
      <w:r>
        <w:rPr>
          <w:color w:val="231F20"/>
          <w:spacing w:val="-1"/>
        </w:rPr>
        <w:t> </w:t>
      </w:r>
      <w:r>
        <w:rPr>
          <w:color w:val="231F20"/>
        </w:rPr>
        <w:t>газар</w:t>
      </w:r>
      <w:r>
        <w:rPr>
          <w:color w:val="231F20"/>
          <w:spacing w:val="-2"/>
        </w:rPr>
        <w:t> </w:t>
      </w:r>
      <w:r>
        <w:rPr>
          <w:color w:val="231F20"/>
        </w:rPr>
        <w:t>суурьшиж,</w:t>
      </w:r>
      <w:r>
        <w:rPr>
          <w:color w:val="231F20"/>
          <w:spacing w:val="-2"/>
        </w:rPr>
        <w:t> </w:t>
      </w:r>
      <w:r>
        <w:rPr>
          <w:color w:val="231F20"/>
        </w:rPr>
        <w:t>хотыг</w:t>
      </w:r>
      <w:r>
        <w:rPr>
          <w:color w:val="231F20"/>
          <w:spacing w:val="-2"/>
        </w:rPr>
        <w:t> </w:t>
      </w:r>
      <w:r>
        <w:rPr>
          <w:color w:val="231F20"/>
        </w:rPr>
        <w:t>газар</w:t>
      </w:r>
      <w:r>
        <w:rPr>
          <w:color w:val="231F20"/>
          <w:spacing w:val="-2"/>
        </w:rPr>
        <w:t> </w:t>
      </w:r>
      <w:r>
        <w:rPr>
          <w:color w:val="231F20"/>
        </w:rPr>
        <w:t>нутгийн хувьд</w:t>
      </w:r>
      <w:r>
        <w:rPr>
          <w:color w:val="231F20"/>
          <w:spacing w:val="-11"/>
        </w:rPr>
        <w:t> </w:t>
      </w:r>
      <w:r>
        <w:rPr>
          <w:color w:val="231F20"/>
        </w:rPr>
        <w:t>тэлэх</w:t>
      </w:r>
      <w:r>
        <w:rPr>
          <w:color w:val="231F20"/>
          <w:spacing w:val="-11"/>
        </w:rPr>
        <w:t> </w:t>
      </w:r>
      <w:r>
        <w:rPr>
          <w:color w:val="231F20"/>
        </w:rPr>
        <w:t>байдал</w:t>
      </w:r>
      <w:r>
        <w:rPr>
          <w:color w:val="231F20"/>
          <w:spacing w:val="-11"/>
        </w:rPr>
        <w:t> </w:t>
      </w:r>
      <w:r>
        <w:rPr>
          <w:color w:val="231F20"/>
        </w:rPr>
        <w:t>ажиглагдаж</w:t>
      </w:r>
      <w:r>
        <w:rPr>
          <w:color w:val="231F20"/>
          <w:spacing w:val="-11"/>
        </w:rPr>
        <w:t> </w:t>
      </w:r>
      <w:r>
        <w:rPr>
          <w:color w:val="231F20"/>
        </w:rPr>
        <w:t>байна.</w:t>
      </w:r>
      <w:r>
        <w:rPr>
          <w:color w:val="231F20"/>
          <w:spacing w:val="-11"/>
        </w:rPr>
        <w:t> </w:t>
      </w:r>
      <w:r>
        <w:rPr>
          <w:color w:val="231F20"/>
        </w:rPr>
        <w:t>Үүнээс</w:t>
      </w:r>
      <w:r>
        <w:rPr>
          <w:color w:val="231F20"/>
          <w:spacing w:val="-11"/>
        </w:rPr>
        <w:t> </w:t>
      </w:r>
      <w:r>
        <w:rPr>
          <w:color w:val="231F20"/>
        </w:rPr>
        <w:t>үүдэлтэй</w:t>
      </w:r>
      <w:r>
        <w:rPr>
          <w:color w:val="231F20"/>
          <w:spacing w:val="-11"/>
        </w:rPr>
        <w:t> </w:t>
      </w:r>
      <w:r>
        <w:rPr>
          <w:color w:val="231F20"/>
        </w:rPr>
        <w:t>хөрсний</w:t>
      </w:r>
      <w:r>
        <w:rPr>
          <w:color w:val="231F20"/>
          <w:spacing w:val="-11"/>
        </w:rPr>
        <w:t> </w:t>
      </w:r>
      <w:r>
        <w:rPr>
          <w:color w:val="231F20"/>
        </w:rPr>
        <w:t>бохирдол,</w:t>
      </w:r>
      <w:r>
        <w:rPr>
          <w:color w:val="231F20"/>
          <w:spacing w:val="-11"/>
        </w:rPr>
        <w:t> </w:t>
      </w:r>
      <w:r>
        <w:rPr>
          <w:color w:val="231F20"/>
        </w:rPr>
        <w:t>элэгдэл,</w:t>
      </w:r>
      <w:r>
        <w:rPr>
          <w:color w:val="231F20"/>
          <w:spacing w:val="-11"/>
        </w:rPr>
        <w:t> </w:t>
      </w:r>
      <w:r>
        <w:rPr>
          <w:color w:val="231F20"/>
        </w:rPr>
        <w:t>тоосжилт, агаарын бохирдлын хэмжээ нэмэгдэх болсон. Улаанбаатар хотын иргэд орчны бохирдлын талаар дараах байр суурьтай байна.</w:t>
      </w:r>
    </w:p>
    <w:p>
      <w:pPr>
        <w:spacing w:line="249" w:lineRule="auto" w:before="10"/>
        <w:ind w:left="709" w:right="744" w:firstLine="0"/>
        <w:jc w:val="both"/>
        <w:rPr>
          <w:i/>
          <w:sz w:val="24"/>
        </w:rPr>
      </w:pPr>
      <w:r>
        <w:rPr>
          <w:i/>
          <w:sz w:val="24"/>
        </w:rPr>
        <w:drawing>
          <wp:anchor distT="0" distB="0" distL="0" distR="0" allowOverlap="1" layoutInCell="1" locked="0" behindDoc="0" simplePos="0" relativeHeight="15730688">
            <wp:simplePos x="0" y="0"/>
            <wp:positionH relativeFrom="page">
              <wp:posOffset>927100</wp:posOffset>
            </wp:positionH>
            <wp:positionV relativeFrom="paragraph">
              <wp:posOffset>354713</wp:posOffset>
            </wp:positionV>
            <wp:extent cx="5695152" cy="2927348"/>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5695152" cy="2927348"/>
                    </a:xfrm>
                    <a:prstGeom prst="rect">
                      <a:avLst/>
                    </a:prstGeom>
                  </pic:spPr>
                </pic:pic>
              </a:graphicData>
            </a:graphic>
          </wp:anchor>
        </w:drawing>
      </w:r>
      <w:r>
        <w:rPr>
          <w:b/>
          <w:i/>
          <w:color w:val="231F20"/>
          <w:sz w:val="24"/>
        </w:rPr>
        <w:t>График-3.</w:t>
      </w:r>
      <w:r>
        <w:rPr>
          <w:b/>
          <w:i/>
          <w:color w:val="231F20"/>
          <w:spacing w:val="-7"/>
          <w:sz w:val="24"/>
        </w:rPr>
        <w:t> </w:t>
      </w:r>
      <w:r>
        <w:rPr>
          <w:i/>
          <w:color w:val="231F20"/>
          <w:sz w:val="24"/>
        </w:rPr>
        <w:t>Улаанбаатар</w:t>
      </w:r>
      <w:r>
        <w:rPr>
          <w:i/>
          <w:color w:val="231F20"/>
          <w:spacing w:val="-9"/>
          <w:sz w:val="24"/>
        </w:rPr>
        <w:t> </w:t>
      </w:r>
      <w:r>
        <w:rPr>
          <w:i/>
          <w:color w:val="231F20"/>
          <w:sz w:val="24"/>
        </w:rPr>
        <w:t>хотын</w:t>
      </w:r>
      <w:r>
        <w:rPr>
          <w:i/>
          <w:color w:val="231F20"/>
          <w:spacing w:val="-9"/>
          <w:sz w:val="24"/>
        </w:rPr>
        <w:t> </w:t>
      </w:r>
      <w:r>
        <w:rPr>
          <w:i/>
          <w:color w:val="231F20"/>
          <w:sz w:val="24"/>
        </w:rPr>
        <w:t>орчны</w:t>
      </w:r>
      <w:r>
        <w:rPr>
          <w:i/>
          <w:color w:val="231F20"/>
          <w:spacing w:val="-9"/>
          <w:sz w:val="24"/>
        </w:rPr>
        <w:t> </w:t>
      </w:r>
      <w:r>
        <w:rPr>
          <w:i/>
          <w:color w:val="231F20"/>
          <w:sz w:val="24"/>
        </w:rPr>
        <w:t>бохирдлын</w:t>
      </w:r>
      <w:r>
        <w:rPr>
          <w:i/>
          <w:color w:val="231F20"/>
          <w:spacing w:val="-9"/>
          <w:sz w:val="24"/>
        </w:rPr>
        <w:t> </w:t>
      </w:r>
      <w:r>
        <w:rPr>
          <w:i/>
          <w:color w:val="231F20"/>
          <w:sz w:val="24"/>
        </w:rPr>
        <w:t>талаарх</w:t>
      </w:r>
      <w:r>
        <w:rPr>
          <w:i/>
          <w:color w:val="231F20"/>
          <w:spacing w:val="-10"/>
          <w:sz w:val="24"/>
        </w:rPr>
        <w:t> </w:t>
      </w:r>
      <w:r>
        <w:rPr>
          <w:i/>
          <w:color w:val="231F20"/>
          <w:sz w:val="24"/>
        </w:rPr>
        <w:t>олон</w:t>
      </w:r>
      <w:r>
        <w:rPr>
          <w:i/>
          <w:color w:val="231F20"/>
          <w:spacing w:val="-9"/>
          <w:sz w:val="24"/>
        </w:rPr>
        <w:t> </w:t>
      </w:r>
      <w:r>
        <w:rPr>
          <w:i/>
          <w:color w:val="231F20"/>
          <w:sz w:val="24"/>
        </w:rPr>
        <w:t>нийтийн</w:t>
      </w:r>
      <w:r>
        <w:rPr>
          <w:i/>
          <w:color w:val="231F20"/>
          <w:spacing w:val="-9"/>
          <w:sz w:val="24"/>
        </w:rPr>
        <w:t> </w:t>
      </w:r>
      <w:r>
        <w:rPr>
          <w:i/>
          <w:color w:val="231F20"/>
          <w:sz w:val="24"/>
        </w:rPr>
        <w:t>хандлага </w:t>
      </w:r>
      <w:r>
        <w:rPr>
          <w:i/>
          <w:color w:val="231F20"/>
          <w:spacing w:val="-4"/>
          <w:sz w:val="24"/>
        </w:rPr>
        <w:t>[9]</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232"/>
        <w:rPr>
          <w:i/>
        </w:rPr>
      </w:pPr>
    </w:p>
    <w:p>
      <w:pPr>
        <w:pStyle w:val="BodyText"/>
        <w:spacing w:line="249" w:lineRule="auto"/>
        <w:ind w:left="142" w:right="125" w:firstLine="360"/>
        <w:jc w:val="both"/>
      </w:pPr>
      <w:r>
        <w:rPr>
          <w:color w:val="231F20"/>
        </w:rPr>
        <w:t>Орлого,</w:t>
      </w:r>
      <w:r>
        <w:rPr>
          <w:color w:val="231F20"/>
          <w:spacing w:val="-2"/>
        </w:rPr>
        <w:t> </w:t>
      </w:r>
      <w:r>
        <w:rPr>
          <w:color w:val="231F20"/>
        </w:rPr>
        <w:t>санхүүгийн</w:t>
      </w:r>
      <w:r>
        <w:rPr>
          <w:color w:val="231F20"/>
          <w:spacing w:val="-2"/>
        </w:rPr>
        <w:t> </w:t>
      </w:r>
      <w:r>
        <w:rPr>
          <w:color w:val="231F20"/>
        </w:rPr>
        <w:t>хувьд</w:t>
      </w:r>
      <w:r>
        <w:rPr>
          <w:color w:val="231F20"/>
          <w:spacing w:val="-2"/>
        </w:rPr>
        <w:t> </w:t>
      </w:r>
      <w:r>
        <w:rPr>
          <w:color w:val="231F20"/>
        </w:rPr>
        <w:t>боломжтой</w:t>
      </w:r>
      <w:r>
        <w:rPr>
          <w:color w:val="231F20"/>
          <w:spacing w:val="-2"/>
        </w:rPr>
        <w:t> </w:t>
      </w:r>
      <w:r>
        <w:rPr>
          <w:color w:val="231F20"/>
        </w:rPr>
        <w:t>хэсэг</w:t>
      </w:r>
      <w:r>
        <w:rPr>
          <w:color w:val="231F20"/>
          <w:spacing w:val="-2"/>
        </w:rPr>
        <w:t> </w:t>
      </w:r>
      <w:r>
        <w:rPr>
          <w:color w:val="231F20"/>
        </w:rPr>
        <w:t>нь</w:t>
      </w:r>
      <w:r>
        <w:rPr>
          <w:color w:val="231F20"/>
          <w:spacing w:val="-2"/>
        </w:rPr>
        <w:t> </w:t>
      </w:r>
      <w:r>
        <w:rPr>
          <w:color w:val="231F20"/>
        </w:rPr>
        <w:t>хотын</w:t>
      </w:r>
      <w:r>
        <w:rPr>
          <w:color w:val="231F20"/>
          <w:spacing w:val="-2"/>
        </w:rPr>
        <w:t> </w:t>
      </w:r>
      <w:r>
        <w:rPr>
          <w:color w:val="231F20"/>
        </w:rPr>
        <w:t>төв</w:t>
      </w:r>
      <w:r>
        <w:rPr>
          <w:color w:val="231F20"/>
          <w:spacing w:val="-2"/>
        </w:rPr>
        <w:t> </w:t>
      </w:r>
      <w:r>
        <w:rPr>
          <w:color w:val="231F20"/>
        </w:rPr>
        <w:t>дэх</w:t>
      </w:r>
      <w:r>
        <w:rPr>
          <w:color w:val="231F20"/>
          <w:spacing w:val="-2"/>
        </w:rPr>
        <w:t> </w:t>
      </w:r>
      <w:r>
        <w:rPr>
          <w:color w:val="231F20"/>
        </w:rPr>
        <w:t>нягтралыг</w:t>
      </w:r>
      <w:r>
        <w:rPr>
          <w:color w:val="231F20"/>
          <w:spacing w:val="-2"/>
        </w:rPr>
        <w:t> </w:t>
      </w:r>
      <w:r>
        <w:rPr>
          <w:color w:val="231F20"/>
        </w:rPr>
        <w:t>улам</w:t>
      </w:r>
      <w:r>
        <w:rPr>
          <w:color w:val="231F20"/>
          <w:spacing w:val="-2"/>
        </w:rPr>
        <w:t> </w:t>
      </w:r>
      <w:r>
        <w:rPr>
          <w:color w:val="231F20"/>
        </w:rPr>
        <w:t>нэмэгдүүлж хэт ачаалал үүсгэх болсон.</w:t>
      </w:r>
    </w:p>
    <w:p>
      <w:pPr>
        <w:pStyle w:val="BodyText"/>
        <w:spacing w:line="249" w:lineRule="auto" w:before="2"/>
        <w:ind w:left="142" w:right="121" w:firstLine="360"/>
        <w:jc w:val="both"/>
      </w:pPr>
      <w:r>
        <w:rPr>
          <w:color w:val="231F20"/>
          <w:spacing w:val="-4"/>
        </w:rPr>
        <w:t>Хотын</w:t>
      </w:r>
      <w:r>
        <w:rPr>
          <w:color w:val="231F20"/>
          <w:spacing w:val="-8"/>
        </w:rPr>
        <w:t> </w:t>
      </w:r>
      <w:r>
        <w:rPr>
          <w:color w:val="231F20"/>
          <w:spacing w:val="-4"/>
        </w:rPr>
        <w:t>хүн</w:t>
      </w:r>
      <w:r>
        <w:rPr>
          <w:color w:val="231F20"/>
          <w:spacing w:val="-8"/>
        </w:rPr>
        <w:t> </w:t>
      </w:r>
      <w:r>
        <w:rPr>
          <w:color w:val="231F20"/>
          <w:spacing w:val="-4"/>
        </w:rPr>
        <w:t>амын</w:t>
      </w:r>
      <w:r>
        <w:rPr>
          <w:color w:val="231F20"/>
          <w:spacing w:val="-8"/>
        </w:rPr>
        <w:t> </w:t>
      </w:r>
      <w:r>
        <w:rPr>
          <w:color w:val="231F20"/>
          <w:spacing w:val="-4"/>
        </w:rPr>
        <w:t>дунд</w:t>
      </w:r>
      <w:r>
        <w:rPr>
          <w:color w:val="231F20"/>
          <w:spacing w:val="-8"/>
        </w:rPr>
        <w:t> </w:t>
      </w:r>
      <w:r>
        <w:rPr>
          <w:color w:val="231F20"/>
          <w:spacing w:val="-4"/>
        </w:rPr>
        <w:t>хөдөөгийн</w:t>
      </w:r>
      <w:r>
        <w:rPr>
          <w:color w:val="231F20"/>
          <w:spacing w:val="-7"/>
        </w:rPr>
        <w:t> </w:t>
      </w:r>
      <w:r>
        <w:rPr>
          <w:color w:val="231F20"/>
          <w:spacing w:val="-4"/>
        </w:rPr>
        <w:t>иргэдийн</w:t>
      </w:r>
      <w:r>
        <w:rPr>
          <w:color w:val="231F20"/>
          <w:spacing w:val="-8"/>
        </w:rPr>
        <w:t> </w:t>
      </w:r>
      <w:r>
        <w:rPr>
          <w:color w:val="231F20"/>
          <w:spacing w:val="-4"/>
        </w:rPr>
        <w:t>эзлэх</w:t>
      </w:r>
      <w:r>
        <w:rPr>
          <w:color w:val="231F20"/>
          <w:spacing w:val="-8"/>
        </w:rPr>
        <w:t> </w:t>
      </w:r>
      <w:r>
        <w:rPr>
          <w:color w:val="231F20"/>
          <w:spacing w:val="-4"/>
        </w:rPr>
        <w:t>хувь</w:t>
      </w:r>
      <w:r>
        <w:rPr>
          <w:color w:val="231F20"/>
          <w:spacing w:val="-8"/>
        </w:rPr>
        <w:t> </w:t>
      </w:r>
      <w:r>
        <w:rPr>
          <w:color w:val="231F20"/>
          <w:spacing w:val="-4"/>
        </w:rPr>
        <w:t>нэмэгдэж</w:t>
      </w:r>
      <w:r>
        <w:rPr>
          <w:color w:val="231F20"/>
          <w:spacing w:val="-9"/>
        </w:rPr>
        <w:t> </w:t>
      </w:r>
      <w:r>
        <w:rPr>
          <w:color w:val="231F20"/>
          <w:spacing w:val="-4"/>
        </w:rPr>
        <w:t>хотын</w:t>
      </w:r>
      <w:r>
        <w:rPr>
          <w:color w:val="231F20"/>
          <w:spacing w:val="-8"/>
        </w:rPr>
        <w:t> </w:t>
      </w:r>
      <w:r>
        <w:rPr>
          <w:color w:val="231F20"/>
          <w:spacing w:val="-4"/>
        </w:rPr>
        <w:t>бүх</w:t>
      </w:r>
      <w:r>
        <w:rPr>
          <w:color w:val="231F20"/>
          <w:spacing w:val="-8"/>
        </w:rPr>
        <w:t> </w:t>
      </w:r>
      <w:r>
        <w:rPr>
          <w:color w:val="231F20"/>
          <w:spacing w:val="-4"/>
        </w:rPr>
        <w:t>хэсэгт</w:t>
      </w:r>
      <w:r>
        <w:rPr>
          <w:color w:val="231F20"/>
          <w:spacing w:val="-7"/>
        </w:rPr>
        <w:t> </w:t>
      </w:r>
      <w:r>
        <w:rPr>
          <w:i/>
          <w:color w:val="231F20"/>
          <w:spacing w:val="-4"/>
        </w:rPr>
        <w:t>График-3-</w:t>
      </w:r>
      <w:r>
        <w:rPr>
          <w:color w:val="231F20"/>
          <w:spacing w:val="-4"/>
        </w:rPr>
        <w:t>т </w:t>
      </w:r>
      <w:r>
        <w:rPr>
          <w:color w:val="231F20"/>
        </w:rPr>
        <w:t>үзүүлсэнчлэн</w:t>
      </w:r>
      <w:r>
        <w:rPr>
          <w:color w:val="231F20"/>
          <w:spacing w:val="-12"/>
        </w:rPr>
        <w:t> </w:t>
      </w:r>
      <w:r>
        <w:rPr>
          <w:color w:val="231F20"/>
        </w:rPr>
        <w:t>жигд</w:t>
      </w:r>
      <w:r>
        <w:rPr>
          <w:color w:val="231F20"/>
          <w:spacing w:val="-12"/>
        </w:rPr>
        <w:t> </w:t>
      </w:r>
      <w:r>
        <w:rPr>
          <w:color w:val="231F20"/>
        </w:rPr>
        <w:t>тархан</w:t>
      </w:r>
      <w:r>
        <w:rPr>
          <w:color w:val="231F20"/>
          <w:spacing w:val="-12"/>
        </w:rPr>
        <w:t> </w:t>
      </w:r>
      <w:r>
        <w:rPr>
          <w:color w:val="231F20"/>
        </w:rPr>
        <w:t>суурьшиж</w:t>
      </w:r>
      <w:r>
        <w:rPr>
          <w:color w:val="231F20"/>
          <w:spacing w:val="-12"/>
        </w:rPr>
        <w:t> </w:t>
      </w:r>
      <w:r>
        <w:rPr>
          <w:color w:val="231F20"/>
        </w:rPr>
        <w:t>байгаагаас</w:t>
      </w:r>
      <w:r>
        <w:rPr>
          <w:color w:val="231F20"/>
          <w:spacing w:val="-12"/>
        </w:rPr>
        <w:t> </w:t>
      </w:r>
      <w:r>
        <w:rPr>
          <w:color w:val="231F20"/>
        </w:rPr>
        <w:t>үүдэлтэй</w:t>
      </w:r>
      <w:r>
        <w:rPr>
          <w:color w:val="231F20"/>
          <w:spacing w:val="-12"/>
        </w:rPr>
        <w:t> </w:t>
      </w:r>
      <w:r>
        <w:rPr>
          <w:color w:val="231F20"/>
        </w:rPr>
        <w:t>хот</w:t>
      </w:r>
      <w:r>
        <w:rPr>
          <w:color w:val="231F20"/>
          <w:spacing w:val="-12"/>
        </w:rPr>
        <w:t> </w:t>
      </w:r>
      <w:r>
        <w:rPr>
          <w:color w:val="231F20"/>
        </w:rPr>
        <w:t>хөдөөгийн</w:t>
      </w:r>
      <w:r>
        <w:rPr>
          <w:color w:val="231F20"/>
          <w:spacing w:val="-12"/>
        </w:rPr>
        <w:t> </w:t>
      </w:r>
      <w:r>
        <w:rPr>
          <w:color w:val="231F20"/>
        </w:rPr>
        <w:t>гэх</w:t>
      </w:r>
      <w:r>
        <w:rPr>
          <w:color w:val="231F20"/>
          <w:spacing w:val="-12"/>
        </w:rPr>
        <w:t> </w:t>
      </w:r>
      <w:r>
        <w:rPr>
          <w:color w:val="231F20"/>
        </w:rPr>
        <w:t>ялгаа,</w:t>
      </w:r>
      <w:r>
        <w:rPr>
          <w:color w:val="231F20"/>
          <w:spacing w:val="-12"/>
        </w:rPr>
        <w:t> </w:t>
      </w:r>
      <w:r>
        <w:rPr>
          <w:color w:val="231F20"/>
        </w:rPr>
        <w:t>амьдралын </w:t>
      </w:r>
      <w:r>
        <w:rPr>
          <w:color w:val="231F20"/>
          <w:spacing w:val="-2"/>
        </w:rPr>
        <w:t>хэв</w:t>
      </w:r>
      <w:r>
        <w:rPr>
          <w:color w:val="231F20"/>
          <w:spacing w:val="-10"/>
        </w:rPr>
        <w:t> </w:t>
      </w:r>
      <w:r>
        <w:rPr>
          <w:color w:val="231F20"/>
          <w:spacing w:val="-2"/>
        </w:rPr>
        <w:t>маяг</w:t>
      </w:r>
      <w:r>
        <w:rPr>
          <w:color w:val="231F20"/>
          <w:spacing w:val="-10"/>
        </w:rPr>
        <w:t> </w:t>
      </w:r>
      <w:r>
        <w:rPr>
          <w:color w:val="231F20"/>
          <w:spacing w:val="-2"/>
        </w:rPr>
        <w:t>бүдгэрэх</w:t>
      </w:r>
      <w:r>
        <w:rPr>
          <w:color w:val="231F20"/>
          <w:spacing w:val="-10"/>
        </w:rPr>
        <w:t> </w:t>
      </w:r>
      <w:r>
        <w:rPr>
          <w:color w:val="231F20"/>
          <w:spacing w:val="-2"/>
        </w:rPr>
        <w:t>болсон.</w:t>
      </w:r>
      <w:r>
        <w:rPr>
          <w:color w:val="231F20"/>
          <w:spacing w:val="-10"/>
        </w:rPr>
        <w:t> </w:t>
      </w:r>
      <w:r>
        <w:rPr>
          <w:color w:val="231F20"/>
          <w:spacing w:val="-2"/>
        </w:rPr>
        <w:t>Өнөөдөр</w:t>
      </w:r>
      <w:r>
        <w:rPr>
          <w:color w:val="231F20"/>
          <w:spacing w:val="-10"/>
        </w:rPr>
        <w:t> </w:t>
      </w:r>
      <w:r>
        <w:rPr>
          <w:color w:val="231F20"/>
          <w:spacing w:val="-2"/>
        </w:rPr>
        <w:t>хотын</w:t>
      </w:r>
      <w:r>
        <w:rPr>
          <w:color w:val="231F20"/>
          <w:spacing w:val="-10"/>
        </w:rPr>
        <w:t> </w:t>
      </w:r>
      <w:r>
        <w:rPr>
          <w:color w:val="231F20"/>
          <w:spacing w:val="-2"/>
        </w:rPr>
        <w:t>иргэдийн</w:t>
      </w:r>
      <w:r>
        <w:rPr>
          <w:color w:val="231F20"/>
          <w:spacing w:val="-10"/>
        </w:rPr>
        <w:t> </w:t>
      </w:r>
      <w:r>
        <w:rPr>
          <w:color w:val="231F20"/>
          <w:spacing w:val="-2"/>
        </w:rPr>
        <w:t>амьдрал,</w:t>
      </w:r>
      <w:r>
        <w:rPr>
          <w:color w:val="231F20"/>
          <w:spacing w:val="-10"/>
        </w:rPr>
        <w:t> </w:t>
      </w:r>
      <w:r>
        <w:rPr>
          <w:color w:val="231F20"/>
          <w:spacing w:val="-2"/>
        </w:rPr>
        <w:t>дүр</w:t>
      </w:r>
      <w:r>
        <w:rPr>
          <w:color w:val="231F20"/>
          <w:spacing w:val="-10"/>
        </w:rPr>
        <w:t> </w:t>
      </w:r>
      <w:r>
        <w:rPr>
          <w:color w:val="231F20"/>
          <w:spacing w:val="-2"/>
        </w:rPr>
        <w:t>төрх</w:t>
      </w:r>
      <w:r>
        <w:rPr>
          <w:color w:val="231F20"/>
          <w:spacing w:val="-10"/>
        </w:rPr>
        <w:t> </w:t>
      </w:r>
      <w:r>
        <w:rPr>
          <w:color w:val="231F20"/>
          <w:spacing w:val="-2"/>
        </w:rPr>
        <w:t>сумын</w:t>
      </w:r>
      <w:r>
        <w:rPr>
          <w:color w:val="231F20"/>
          <w:spacing w:val="-10"/>
        </w:rPr>
        <w:t> </w:t>
      </w:r>
      <w:r>
        <w:rPr>
          <w:color w:val="231F20"/>
          <w:spacing w:val="-2"/>
        </w:rPr>
        <w:t>төв,</w:t>
      </w:r>
      <w:r>
        <w:rPr>
          <w:color w:val="231F20"/>
          <w:spacing w:val="-10"/>
        </w:rPr>
        <w:t> </w:t>
      </w:r>
      <w:r>
        <w:rPr>
          <w:color w:val="231F20"/>
          <w:spacing w:val="-2"/>
        </w:rPr>
        <w:t>аймгийн</w:t>
      </w:r>
      <w:r>
        <w:rPr>
          <w:color w:val="231F20"/>
          <w:spacing w:val="-10"/>
        </w:rPr>
        <w:t> </w:t>
      </w:r>
      <w:r>
        <w:rPr>
          <w:color w:val="231F20"/>
          <w:spacing w:val="-2"/>
        </w:rPr>
        <w:t>төвд </w:t>
      </w:r>
      <w:r>
        <w:rPr>
          <w:color w:val="231F20"/>
        </w:rPr>
        <w:t>оршин сууж буй иргэдээс ялгагдахааргүй, заримдаг шинжтэй хэв маяг бий болж. Тухайлбал, Улаанбаатар дахь хотын захын хуучны орон сууц, гэр хороолол илэрхий хоцрогдсон, бохир, тохигүй заваан дүр төрхтэй байна.</w:t>
      </w:r>
    </w:p>
    <w:p>
      <w:pPr>
        <w:pStyle w:val="BodyText"/>
        <w:spacing w:line="249" w:lineRule="auto" w:before="1"/>
        <w:ind w:left="142" w:right="125" w:firstLine="360"/>
        <w:jc w:val="both"/>
      </w:pPr>
      <w:r>
        <w:rPr>
          <w:color w:val="231F20"/>
        </w:rPr>
        <w:t>Өнөөдөр хүн амын соёл, боловсролын түвшин дээшилж, техник технологийн чадавхи нэмэгдсэн, удирдлага зохион байгуулалт сайжирсан зэрэг олон зүйлийг 100-аад жилийн өмнөхтэй</w:t>
      </w:r>
      <w:r>
        <w:rPr>
          <w:color w:val="231F20"/>
          <w:spacing w:val="-4"/>
        </w:rPr>
        <w:t> </w:t>
      </w:r>
      <w:r>
        <w:rPr>
          <w:color w:val="231F20"/>
        </w:rPr>
        <w:t>харьцуулшгүй</w:t>
      </w:r>
      <w:r>
        <w:rPr>
          <w:color w:val="231F20"/>
          <w:spacing w:val="-4"/>
        </w:rPr>
        <w:t> </w:t>
      </w:r>
      <w:r>
        <w:rPr>
          <w:color w:val="231F20"/>
        </w:rPr>
        <w:t>өндөр</w:t>
      </w:r>
      <w:r>
        <w:rPr>
          <w:color w:val="231F20"/>
          <w:spacing w:val="-5"/>
        </w:rPr>
        <w:t> </w:t>
      </w:r>
      <w:r>
        <w:rPr>
          <w:color w:val="231F20"/>
        </w:rPr>
        <w:t>түвшинд</w:t>
      </w:r>
      <w:r>
        <w:rPr>
          <w:color w:val="231F20"/>
          <w:spacing w:val="-4"/>
        </w:rPr>
        <w:t> </w:t>
      </w:r>
      <w:r>
        <w:rPr>
          <w:color w:val="231F20"/>
        </w:rPr>
        <w:t>хүрсэн</w:t>
      </w:r>
      <w:r>
        <w:rPr>
          <w:color w:val="231F20"/>
          <w:spacing w:val="-5"/>
        </w:rPr>
        <w:t> </w:t>
      </w:r>
      <w:r>
        <w:rPr>
          <w:color w:val="231F20"/>
        </w:rPr>
        <w:t>ч</w:t>
      </w:r>
      <w:r>
        <w:rPr>
          <w:color w:val="231F20"/>
          <w:spacing w:val="-5"/>
        </w:rPr>
        <w:t> </w:t>
      </w:r>
      <w:r>
        <w:rPr>
          <w:color w:val="231F20"/>
        </w:rPr>
        <w:t>эдгээр</w:t>
      </w:r>
      <w:r>
        <w:rPr>
          <w:color w:val="231F20"/>
          <w:spacing w:val="-5"/>
        </w:rPr>
        <w:t> </w:t>
      </w:r>
      <w:r>
        <w:rPr>
          <w:color w:val="231F20"/>
        </w:rPr>
        <w:t>боломжийг</w:t>
      </w:r>
      <w:r>
        <w:rPr>
          <w:color w:val="231F20"/>
          <w:spacing w:val="-5"/>
        </w:rPr>
        <w:t> </w:t>
      </w:r>
      <w:r>
        <w:rPr>
          <w:color w:val="231F20"/>
        </w:rPr>
        <w:t>зөв</w:t>
      </w:r>
      <w:r>
        <w:rPr>
          <w:color w:val="231F20"/>
          <w:spacing w:val="-4"/>
        </w:rPr>
        <w:t> </w:t>
      </w:r>
      <w:r>
        <w:rPr>
          <w:color w:val="231F20"/>
        </w:rPr>
        <w:t>зохистой,</w:t>
      </w:r>
      <w:r>
        <w:rPr>
          <w:color w:val="231F20"/>
          <w:spacing w:val="-4"/>
        </w:rPr>
        <w:t> </w:t>
      </w:r>
      <w:r>
        <w:rPr>
          <w:color w:val="231F20"/>
        </w:rPr>
        <w:t>үр</w:t>
      </w:r>
      <w:r>
        <w:rPr>
          <w:color w:val="231F20"/>
          <w:spacing w:val="-5"/>
        </w:rPr>
        <w:t> </w:t>
      </w:r>
      <w:r>
        <w:rPr>
          <w:color w:val="231F20"/>
        </w:rPr>
        <w:t>ашигтай төлөвлөж, хэрэглэх тал дээр маш хангалтгүй байна.</w:t>
      </w:r>
    </w:p>
    <w:p>
      <w:pPr>
        <w:pStyle w:val="BodyText"/>
        <w:spacing w:line="249" w:lineRule="auto" w:before="4"/>
        <w:ind w:left="142" w:right="125" w:firstLine="360"/>
        <w:jc w:val="both"/>
      </w:pPr>
      <w:r>
        <w:rPr>
          <w:color w:val="231F20"/>
        </w:rPr>
        <w:t>1871, 1890 онд Н.М.Пржевальский Хүрээгээр дайрч гарсан бөгөөд түүний тэмдэглэлд “Жил бүрийн ... 6 дугаар сард болох Майдар эргэх үеэр Хүрээнд ойролцоогоор 100 мянган мөргөлчин</w:t>
      </w:r>
      <w:r>
        <w:rPr>
          <w:color w:val="231F20"/>
          <w:spacing w:val="-10"/>
        </w:rPr>
        <w:t> </w:t>
      </w:r>
      <w:r>
        <w:rPr>
          <w:color w:val="231F20"/>
        </w:rPr>
        <w:t>цуглардаг</w:t>
      </w:r>
      <w:r>
        <w:rPr>
          <w:color w:val="231F20"/>
          <w:spacing w:val="-10"/>
        </w:rPr>
        <w:t> </w:t>
      </w:r>
      <w:r>
        <w:rPr>
          <w:color w:val="231F20"/>
        </w:rPr>
        <w:t>Өргөөний</w:t>
      </w:r>
      <w:r>
        <w:rPr>
          <w:color w:val="231F20"/>
          <w:spacing w:val="-10"/>
        </w:rPr>
        <w:t> </w:t>
      </w:r>
      <w:r>
        <w:rPr>
          <w:color w:val="231F20"/>
        </w:rPr>
        <w:t>монголчуудын</w:t>
      </w:r>
      <w:r>
        <w:rPr>
          <w:color w:val="231F20"/>
          <w:spacing w:val="-10"/>
        </w:rPr>
        <w:t> </w:t>
      </w:r>
      <w:r>
        <w:rPr>
          <w:color w:val="231F20"/>
        </w:rPr>
        <w:t>хэсэг</w:t>
      </w:r>
      <w:r>
        <w:rPr>
          <w:color w:val="231F20"/>
          <w:spacing w:val="-10"/>
        </w:rPr>
        <w:t> </w:t>
      </w:r>
      <w:r>
        <w:rPr>
          <w:color w:val="231F20"/>
        </w:rPr>
        <w:t>дэндүү</w:t>
      </w:r>
      <w:r>
        <w:rPr>
          <w:color w:val="231F20"/>
          <w:spacing w:val="-10"/>
        </w:rPr>
        <w:t> </w:t>
      </w:r>
      <w:r>
        <w:rPr>
          <w:color w:val="231F20"/>
        </w:rPr>
        <w:t>бохир</w:t>
      </w:r>
      <w:r>
        <w:rPr>
          <w:color w:val="231F20"/>
          <w:spacing w:val="-10"/>
        </w:rPr>
        <w:t> </w:t>
      </w:r>
      <w:r>
        <w:rPr>
          <w:color w:val="231F20"/>
        </w:rPr>
        <w:t>заваан.</w:t>
      </w:r>
      <w:r>
        <w:rPr>
          <w:color w:val="231F20"/>
          <w:spacing w:val="-10"/>
        </w:rPr>
        <w:t> </w:t>
      </w:r>
      <w:r>
        <w:rPr>
          <w:color w:val="231F20"/>
        </w:rPr>
        <w:t>Гудамжаа</w:t>
      </w:r>
      <w:r>
        <w:rPr>
          <w:color w:val="231F20"/>
          <w:spacing w:val="-10"/>
        </w:rPr>
        <w:t> </w:t>
      </w:r>
      <w:r>
        <w:rPr>
          <w:color w:val="231F20"/>
        </w:rPr>
        <w:t>цэвэрлэх гэж</w:t>
      </w:r>
      <w:r>
        <w:rPr>
          <w:color w:val="231F20"/>
          <w:spacing w:val="40"/>
        </w:rPr>
        <w:t> </w:t>
      </w:r>
      <w:r>
        <w:rPr>
          <w:color w:val="231F20"/>
        </w:rPr>
        <w:t>үгүй.</w:t>
      </w:r>
      <w:r>
        <w:rPr>
          <w:color w:val="231F20"/>
          <w:spacing w:val="40"/>
        </w:rPr>
        <w:t> </w:t>
      </w:r>
      <w:r>
        <w:rPr>
          <w:color w:val="231F20"/>
        </w:rPr>
        <w:t>Шөнө</w:t>
      </w:r>
      <w:r>
        <w:rPr>
          <w:color w:val="231F20"/>
          <w:spacing w:val="40"/>
        </w:rPr>
        <w:t> </w:t>
      </w:r>
      <w:r>
        <w:rPr>
          <w:color w:val="231F20"/>
        </w:rPr>
        <w:t>явахад</w:t>
      </w:r>
      <w:r>
        <w:rPr>
          <w:color w:val="231F20"/>
          <w:spacing w:val="40"/>
        </w:rPr>
        <w:t> </w:t>
      </w:r>
      <w:r>
        <w:rPr>
          <w:color w:val="231F20"/>
        </w:rPr>
        <w:t>бүр</w:t>
      </w:r>
      <w:r>
        <w:rPr>
          <w:color w:val="231F20"/>
          <w:spacing w:val="40"/>
        </w:rPr>
        <w:t> </w:t>
      </w:r>
      <w:r>
        <w:rPr>
          <w:color w:val="231F20"/>
        </w:rPr>
        <w:t>хэцүү.</w:t>
      </w:r>
      <w:r>
        <w:rPr>
          <w:color w:val="231F20"/>
          <w:spacing w:val="40"/>
        </w:rPr>
        <w:t> </w:t>
      </w:r>
      <w:r>
        <w:rPr>
          <w:color w:val="231F20"/>
        </w:rPr>
        <w:t>Гол</w:t>
      </w:r>
      <w:r>
        <w:rPr>
          <w:color w:val="231F20"/>
          <w:spacing w:val="40"/>
        </w:rPr>
        <w:t> </w:t>
      </w:r>
      <w:r>
        <w:rPr>
          <w:color w:val="231F20"/>
        </w:rPr>
        <w:t>худалдааны</w:t>
      </w:r>
      <w:r>
        <w:rPr>
          <w:color w:val="231F20"/>
          <w:spacing w:val="40"/>
        </w:rPr>
        <w:t> </w:t>
      </w:r>
      <w:r>
        <w:rPr>
          <w:color w:val="231F20"/>
        </w:rPr>
        <w:t>зах</w:t>
      </w:r>
      <w:r>
        <w:rPr>
          <w:color w:val="231F20"/>
          <w:spacing w:val="40"/>
        </w:rPr>
        <w:t> </w:t>
      </w:r>
      <w:r>
        <w:rPr>
          <w:color w:val="231F20"/>
        </w:rPr>
        <w:t>дээр</w:t>
      </w:r>
      <w:r>
        <w:rPr>
          <w:color w:val="231F20"/>
          <w:spacing w:val="40"/>
        </w:rPr>
        <w:t> </w:t>
      </w:r>
      <w:r>
        <w:rPr>
          <w:color w:val="231F20"/>
        </w:rPr>
        <w:t>өлсгөлөнчүүд</w:t>
      </w:r>
      <w:r>
        <w:rPr>
          <w:color w:val="231F20"/>
          <w:spacing w:val="40"/>
        </w:rPr>
        <w:t> </w:t>
      </w:r>
      <w:r>
        <w:rPr>
          <w:color w:val="231F20"/>
        </w:rPr>
        <w:t>олон.</w:t>
      </w:r>
      <w:r>
        <w:rPr>
          <w:color w:val="231F20"/>
          <w:spacing w:val="40"/>
        </w:rPr>
        <w:t> </w:t>
      </w:r>
      <w:r>
        <w:rPr>
          <w:color w:val="231F20"/>
        </w:rPr>
        <w:t>Өвлийн</w:t>
      </w:r>
    </w:p>
    <w:p>
      <w:pPr>
        <w:pStyle w:val="BodyText"/>
        <w:spacing w:after="0" w:line="249" w:lineRule="auto"/>
        <w:jc w:val="both"/>
        <w:sectPr>
          <w:pgSz w:w="11900" w:h="16840"/>
          <w:pgMar w:header="0" w:footer="786" w:top="980" w:bottom="980" w:left="992" w:right="992"/>
        </w:sectPr>
      </w:pPr>
    </w:p>
    <w:p>
      <w:pPr>
        <w:pStyle w:val="BodyText"/>
        <w:spacing w:line="249" w:lineRule="auto" w:before="77"/>
        <w:ind w:left="142" w:right="124"/>
        <w:jc w:val="both"/>
      </w:pPr>
      <w:r>
        <w:rPr>
          <w:color w:val="231F20"/>
        </w:rPr>
        <w:t>цагт</w:t>
      </w:r>
      <w:r>
        <w:rPr>
          <w:color w:val="231F20"/>
          <w:spacing w:val="33"/>
        </w:rPr>
        <w:t> </w:t>
      </w:r>
      <w:r>
        <w:rPr>
          <w:color w:val="231F20"/>
        </w:rPr>
        <w:t>турж,</w:t>
      </w:r>
      <w:r>
        <w:rPr>
          <w:color w:val="231F20"/>
          <w:spacing w:val="33"/>
        </w:rPr>
        <w:t> </w:t>
      </w:r>
      <w:r>
        <w:rPr>
          <w:color w:val="231F20"/>
        </w:rPr>
        <w:t>хөлдөж</w:t>
      </w:r>
      <w:r>
        <w:rPr>
          <w:color w:val="231F20"/>
          <w:spacing w:val="33"/>
        </w:rPr>
        <w:t> </w:t>
      </w:r>
      <w:r>
        <w:rPr>
          <w:color w:val="231F20"/>
        </w:rPr>
        <w:t>үхэгсэд</w:t>
      </w:r>
      <w:r>
        <w:rPr>
          <w:color w:val="231F20"/>
          <w:spacing w:val="34"/>
        </w:rPr>
        <w:t> </w:t>
      </w:r>
      <w:r>
        <w:rPr>
          <w:color w:val="231F20"/>
        </w:rPr>
        <w:t>асар</w:t>
      </w:r>
      <w:r>
        <w:rPr>
          <w:color w:val="231F20"/>
          <w:spacing w:val="34"/>
        </w:rPr>
        <w:t> </w:t>
      </w:r>
      <w:r>
        <w:rPr>
          <w:color w:val="231F20"/>
        </w:rPr>
        <w:t>их.</w:t>
      </w:r>
      <w:r>
        <w:rPr>
          <w:color w:val="231F20"/>
          <w:spacing w:val="33"/>
        </w:rPr>
        <w:t> </w:t>
      </w:r>
      <w:r>
        <w:rPr>
          <w:color w:val="231F20"/>
        </w:rPr>
        <w:t>Цасан</w:t>
      </w:r>
      <w:r>
        <w:rPr>
          <w:color w:val="231F20"/>
          <w:spacing w:val="33"/>
        </w:rPr>
        <w:t> </w:t>
      </w:r>
      <w:r>
        <w:rPr>
          <w:color w:val="231F20"/>
        </w:rPr>
        <w:t>дор</w:t>
      </w:r>
      <w:r>
        <w:rPr>
          <w:color w:val="231F20"/>
          <w:spacing w:val="33"/>
        </w:rPr>
        <w:t> </w:t>
      </w:r>
      <w:r>
        <w:rPr>
          <w:color w:val="231F20"/>
        </w:rPr>
        <w:t>булагдана.</w:t>
      </w:r>
      <w:r>
        <w:rPr>
          <w:color w:val="231F20"/>
          <w:spacing w:val="33"/>
        </w:rPr>
        <w:t> </w:t>
      </w:r>
      <w:r>
        <w:rPr>
          <w:color w:val="231F20"/>
        </w:rPr>
        <w:t>Тэднийг</w:t>
      </w:r>
      <w:r>
        <w:rPr>
          <w:color w:val="231F20"/>
          <w:spacing w:val="34"/>
        </w:rPr>
        <w:t> </w:t>
      </w:r>
      <w:r>
        <w:rPr>
          <w:color w:val="231F20"/>
        </w:rPr>
        <w:t>өлссөн</w:t>
      </w:r>
      <w:r>
        <w:rPr>
          <w:color w:val="231F20"/>
          <w:spacing w:val="33"/>
        </w:rPr>
        <w:t> </w:t>
      </w:r>
      <w:r>
        <w:rPr>
          <w:color w:val="231F20"/>
        </w:rPr>
        <w:t>ноход</w:t>
      </w:r>
      <w:r>
        <w:rPr>
          <w:color w:val="231F20"/>
          <w:spacing w:val="33"/>
        </w:rPr>
        <w:t> </w:t>
      </w:r>
      <w:r>
        <w:rPr>
          <w:color w:val="231F20"/>
        </w:rPr>
        <w:t>иднэ”</w:t>
      </w:r>
      <w:r>
        <w:rPr>
          <w:color w:val="231F20"/>
          <w:spacing w:val="33"/>
        </w:rPr>
        <w:t> </w:t>
      </w:r>
      <w:r>
        <w:rPr>
          <w:color w:val="231F20"/>
        </w:rPr>
        <w:t>[5. 65] гэж тэмдэглэсэн нь зарим талаар өнөөдрийн гэр хороолол дахь нөхцөл байдал урьдын л байдаг янзаараа буйг илтгэнэ. Хэт төвлөрлийн үр дүнд хот ийм төрхийг олж байгаагийн дээр шилжин</w:t>
      </w:r>
      <w:r>
        <w:rPr>
          <w:color w:val="231F20"/>
          <w:spacing w:val="-4"/>
        </w:rPr>
        <w:t> </w:t>
      </w:r>
      <w:r>
        <w:rPr>
          <w:color w:val="231F20"/>
        </w:rPr>
        <w:t>ирэгсдийн</w:t>
      </w:r>
      <w:r>
        <w:rPr>
          <w:color w:val="231F20"/>
          <w:spacing w:val="-4"/>
        </w:rPr>
        <w:t> </w:t>
      </w:r>
      <w:r>
        <w:rPr>
          <w:color w:val="231F20"/>
        </w:rPr>
        <w:t>дунд</w:t>
      </w:r>
      <w:r>
        <w:rPr>
          <w:color w:val="231F20"/>
          <w:spacing w:val="-4"/>
        </w:rPr>
        <w:t> </w:t>
      </w:r>
      <w:r>
        <w:rPr>
          <w:color w:val="231F20"/>
        </w:rPr>
        <w:t>хотожсон,</w:t>
      </w:r>
      <w:r>
        <w:rPr>
          <w:color w:val="231F20"/>
          <w:spacing w:val="-4"/>
        </w:rPr>
        <w:t> </w:t>
      </w:r>
      <w:r>
        <w:rPr>
          <w:color w:val="231F20"/>
        </w:rPr>
        <w:t>хотын</w:t>
      </w:r>
      <w:r>
        <w:rPr>
          <w:color w:val="231F20"/>
          <w:spacing w:val="-4"/>
        </w:rPr>
        <w:t> </w:t>
      </w:r>
      <w:r>
        <w:rPr>
          <w:color w:val="231F20"/>
        </w:rPr>
        <w:t>хэв</w:t>
      </w:r>
      <w:r>
        <w:rPr>
          <w:color w:val="231F20"/>
          <w:spacing w:val="-4"/>
        </w:rPr>
        <w:t> </w:t>
      </w:r>
      <w:r>
        <w:rPr>
          <w:color w:val="231F20"/>
        </w:rPr>
        <w:t>маяг,</w:t>
      </w:r>
      <w:r>
        <w:rPr>
          <w:color w:val="231F20"/>
          <w:spacing w:val="-4"/>
        </w:rPr>
        <w:t> </w:t>
      </w:r>
      <w:r>
        <w:rPr>
          <w:color w:val="231F20"/>
        </w:rPr>
        <w:t>ухамсрыг</w:t>
      </w:r>
      <w:r>
        <w:rPr>
          <w:color w:val="231F20"/>
          <w:spacing w:val="-4"/>
        </w:rPr>
        <w:t> </w:t>
      </w:r>
      <w:r>
        <w:rPr>
          <w:color w:val="231F20"/>
        </w:rPr>
        <w:t>өөртөө</w:t>
      </w:r>
      <w:r>
        <w:rPr>
          <w:color w:val="231F20"/>
          <w:spacing w:val="-4"/>
        </w:rPr>
        <w:t> </w:t>
      </w:r>
      <w:r>
        <w:rPr>
          <w:color w:val="231F20"/>
        </w:rPr>
        <w:t>төлөвшүүлсэн,</w:t>
      </w:r>
      <w:r>
        <w:rPr>
          <w:color w:val="231F20"/>
          <w:spacing w:val="-4"/>
        </w:rPr>
        <w:t> </w:t>
      </w:r>
      <w:r>
        <w:rPr>
          <w:color w:val="231F20"/>
        </w:rPr>
        <w:t>нийтийн хэм хэмжээг ухамсарладаг хүн бага байна. Зарим талаар хотын уугуул гэх иргэдэд ч соёлч ухамсар дутагдалтай байдаг. Тухайлбал, ШУА-ийн ФСЭХ-ийн Социологийн сектороос 2011 онд хийсэн“Монгол дахь хотжих үйл явц” сэдэвт судалгааны үр дүнгээс нэгтгэн харахад “судалгаанд</w:t>
      </w:r>
      <w:r>
        <w:rPr>
          <w:color w:val="231F20"/>
          <w:spacing w:val="-1"/>
        </w:rPr>
        <w:t> </w:t>
      </w:r>
      <w:r>
        <w:rPr>
          <w:color w:val="231F20"/>
        </w:rPr>
        <w:t>оролцогчид</w:t>
      </w:r>
      <w:r>
        <w:rPr>
          <w:color w:val="231F20"/>
          <w:spacing w:val="-1"/>
        </w:rPr>
        <w:t> </w:t>
      </w:r>
      <w:r>
        <w:rPr>
          <w:i/>
          <w:color w:val="231F20"/>
        </w:rPr>
        <w:t>хувь</w:t>
      </w:r>
      <w:r>
        <w:rPr>
          <w:i/>
          <w:color w:val="231F20"/>
          <w:spacing w:val="-1"/>
        </w:rPr>
        <w:t> </w:t>
      </w:r>
      <w:r>
        <w:rPr>
          <w:i/>
          <w:color w:val="231F20"/>
        </w:rPr>
        <w:t>хүний</w:t>
      </w:r>
      <w:r>
        <w:rPr>
          <w:i/>
          <w:color w:val="231F20"/>
          <w:spacing w:val="-1"/>
        </w:rPr>
        <w:t> </w:t>
      </w:r>
      <w:r>
        <w:rPr>
          <w:i/>
          <w:color w:val="231F20"/>
        </w:rPr>
        <w:t>соёл,</w:t>
      </w:r>
      <w:r>
        <w:rPr>
          <w:i/>
          <w:color w:val="231F20"/>
          <w:spacing w:val="-1"/>
        </w:rPr>
        <w:t> </w:t>
      </w:r>
      <w:r>
        <w:rPr>
          <w:i/>
          <w:color w:val="231F20"/>
        </w:rPr>
        <w:t>төлөвшлийн</w:t>
      </w:r>
      <w:r>
        <w:rPr>
          <w:i/>
          <w:color w:val="231F20"/>
          <w:spacing w:val="-1"/>
        </w:rPr>
        <w:t> </w:t>
      </w:r>
      <w:r>
        <w:rPr>
          <w:i/>
          <w:color w:val="231F20"/>
        </w:rPr>
        <w:t>асуудалд</w:t>
      </w:r>
      <w:r>
        <w:rPr>
          <w:color w:val="231F20"/>
        </w:rPr>
        <w:t>(49.3%)</w:t>
      </w:r>
      <w:r>
        <w:rPr>
          <w:color w:val="231F20"/>
          <w:spacing w:val="-1"/>
        </w:rPr>
        <w:t> </w:t>
      </w:r>
      <w:r>
        <w:rPr>
          <w:color w:val="231F20"/>
        </w:rPr>
        <w:t>нилээд</w:t>
      </w:r>
      <w:r>
        <w:rPr>
          <w:color w:val="231F20"/>
          <w:spacing w:val="-1"/>
        </w:rPr>
        <w:t> </w:t>
      </w:r>
      <w:r>
        <w:rPr>
          <w:color w:val="231F20"/>
        </w:rPr>
        <w:t>шүүмжлэлтэй” хандаж байсан. Хотын иргэдийн дунд бий болж буй энэ асуудлыг дараах хүчин зүйлүүдээр тайлбарлаж болохоор байна.</w:t>
      </w:r>
    </w:p>
    <w:p>
      <w:pPr>
        <w:pStyle w:val="BodyText"/>
        <w:spacing w:line="249" w:lineRule="auto" w:before="5"/>
        <w:ind w:left="142" w:right="126" w:firstLine="360"/>
        <w:jc w:val="both"/>
      </w:pPr>
      <w:r>
        <w:rPr>
          <w:color w:val="231F20"/>
        </w:rPr>
        <w:t>Хотын </w:t>
      </w:r>
      <w:r>
        <w:rPr>
          <w:i/>
          <w:color w:val="231F20"/>
        </w:rPr>
        <w:t>уугуул иргэд хотын соёлыг түгээх</w:t>
      </w:r>
      <w:r>
        <w:rPr>
          <w:color w:val="231F20"/>
        </w:rPr>
        <w:t>, </w:t>
      </w:r>
      <w:r>
        <w:rPr>
          <w:i/>
          <w:color w:val="231F20"/>
        </w:rPr>
        <w:t>таниулах </w:t>
      </w:r>
      <w:r>
        <w:rPr>
          <w:color w:val="231F20"/>
        </w:rPr>
        <w:t>гэхээс илүүтэй шилжин ирэгсдэд дургүйцсэн байдлаар хандах аж. Шилжин ирэгсдийн соёл, хэв маяг давамгайлах хандлага илэрхий ажиглагддаг. Тодруулбал, уугуул иргэд болон шилжин ирэгсдийн хооронд </w:t>
      </w:r>
      <w:r>
        <w:rPr>
          <w:b/>
          <w:i/>
          <w:color w:val="231F20"/>
        </w:rPr>
        <w:t>соёлын зөрчил илэрч </w:t>
      </w:r>
      <w:r>
        <w:rPr>
          <w:color w:val="231F20"/>
        </w:rPr>
        <w:t>байна. Энэ нь зарим талаар Ф.Энгельсийн “Английн ажилчин ангийн байдал” бүтээлд “Бараг аливаа соёлт байдлын гадна өссөн, бага наснаасаа аливаа гачигдал зовлон үзэж дадсан, болхи бүдүүлэг, архинд дуртай, өдөр шөнийг аргацааж өнгөрүүлдэг энэ хүмүүс Англид шилжин сууж, угаасаа боловсрол, нарийн зан суртахуунд бага хандлагатай английн хүн</w:t>
      </w:r>
      <w:r>
        <w:rPr>
          <w:color w:val="231F20"/>
          <w:spacing w:val="-1"/>
        </w:rPr>
        <w:t> </w:t>
      </w:r>
      <w:r>
        <w:rPr>
          <w:color w:val="231F20"/>
        </w:rPr>
        <w:t>амын</w:t>
      </w:r>
      <w:r>
        <w:rPr>
          <w:color w:val="231F20"/>
          <w:spacing w:val="-1"/>
        </w:rPr>
        <w:t> </w:t>
      </w:r>
      <w:r>
        <w:rPr>
          <w:color w:val="231F20"/>
        </w:rPr>
        <w:t>тэр</w:t>
      </w:r>
      <w:r>
        <w:rPr>
          <w:color w:val="231F20"/>
          <w:spacing w:val="-1"/>
        </w:rPr>
        <w:t> </w:t>
      </w:r>
      <w:r>
        <w:rPr>
          <w:color w:val="231F20"/>
        </w:rPr>
        <w:t>давхраанд</w:t>
      </w:r>
      <w:r>
        <w:rPr>
          <w:color w:val="231F20"/>
          <w:spacing w:val="-2"/>
        </w:rPr>
        <w:t> </w:t>
      </w:r>
      <w:r>
        <w:rPr>
          <w:color w:val="231F20"/>
        </w:rPr>
        <w:t>өөрсдийн</w:t>
      </w:r>
      <w:r>
        <w:rPr>
          <w:color w:val="231F20"/>
          <w:spacing w:val="-2"/>
        </w:rPr>
        <w:t> </w:t>
      </w:r>
      <w:r>
        <w:rPr>
          <w:color w:val="231F20"/>
        </w:rPr>
        <w:t>бүдүүлэг</w:t>
      </w:r>
      <w:r>
        <w:rPr>
          <w:color w:val="231F20"/>
          <w:spacing w:val="-1"/>
        </w:rPr>
        <w:t> </w:t>
      </w:r>
      <w:r>
        <w:rPr>
          <w:color w:val="231F20"/>
        </w:rPr>
        <w:t>дадал</w:t>
      </w:r>
      <w:r>
        <w:rPr>
          <w:color w:val="231F20"/>
          <w:spacing w:val="-1"/>
        </w:rPr>
        <w:t> </w:t>
      </w:r>
      <w:r>
        <w:rPr>
          <w:color w:val="231F20"/>
        </w:rPr>
        <w:t>заншлыг</w:t>
      </w:r>
      <w:r>
        <w:rPr>
          <w:color w:val="231F20"/>
          <w:spacing w:val="-2"/>
        </w:rPr>
        <w:t> </w:t>
      </w:r>
      <w:r>
        <w:rPr>
          <w:color w:val="231F20"/>
        </w:rPr>
        <w:t>нэвтрүүлж</w:t>
      </w:r>
      <w:r>
        <w:rPr>
          <w:color w:val="231F20"/>
          <w:spacing w:val="-2"/>
        </w:rPr>
        <w:t> </w:t>
      </w:r>
      <w:r>
        <w:rPr>
          <w:color w:val="231F20"/>
        </w:rPr>
        <w:t>байна.”</w:t>
      </w:r>
      <w:r>
        <w:rPr>
          <w:color w:val="231F20"/>
          <w:spacing w:val="-2"/>
        </w:rPr>
        <w:t> </w:t>
      </w:r>
      <w:r>
        <w:rPr>
          <w:color w:val="231F20"/>
        </w:rPr>
        <w:t>[2.</w:t>
      </w:r>
      <w:r>
        <w:rPr>
          <w:color w:val="231F20"/>
          <w:spacing w:val="-2"/>
        </w:rPr>
        <w:t> </w:t>
      </w:r>
      <w:r>
        <w:rPr>
          <w:color w:val="231F20"/>
        </w:rPr>
        <w:t>99-100]</w:t>
      </w:r>
      <w:r>
        <w:rPr>
          <w:color w:val="231F20"/>
          <w:spacing w:val="-2"/>
        </w:rPr>
        <w:t> </w:t>
      </w:r>
      <w:r>
        <w:rPr>
          <w:color w:val="231F20"/>
        </w:rPr>
        <w:t>гэж дурдагдсан байдагтай дүйхүйц болжээ.</w:t>
      </w:r>
    </w:p>
    <w:p>
      <w:pPr>
        <w:pStyle w:val="BodyText"/>
        <w:spacing w:line="249" w:lineRule="auto" w:before="4"/>
        <w:ind w:left="142" w:right="124" w:firstLine="360"/>
        <w:jc w:val="both"/>
      </w:pPr>
      <w:r>
        <w:rPr>
          <w:color w:val="231F20"/>
        </w:rPr>
        <w:t>Дээрхийн</w:t>
      </w:r>
      <w:r>
        <w:rPr>
          <w:color w:val="231F20"/>
          <w:spacing w:val="-8"/>
        </w:rPr>
        <w:t> </w:t>
      </w:r>
      <w:r>
        <w:rPr>
          <w:color w:val="231F20"/>
        </w:rPr>
        <w:t>зэрэгцээ</w:t>
      </w:r>
      <w:r>
        <w:rPr>
          <w:color w:val="231F20"/>
          <w:spacing w:val="-8"/>
        </w:rPr>
        <w:t> </w:t>
      </w:r>
      <w:r>
        <w:rPr>
          <w:color w:val="231F20"/>
        </w:rPr>
        <w:t>хотод</w:t>
      </w:r>
      <w:r>
        <w:rPr>
          <w:color w:val="231F20"/>
          <w:spacing w:val="-8"/>
        </w:rPr>
        <w:t> </w:t>
      </w:r>
      <w:r>
        <w:rPr>
          <w:color w:val="231F20"/>
        </w:rPr>
        <w:t>шинээр</w:t>
      </w:r>
      <w:r>
        <w:rPr>
          <w:color w:val="231F20"/>
          <w:spacing w:val="-8"/>
        </w:rPr>
        <w:t> </w:t>
      </w:r>
      <w:r>
        <w:rPr>
          <w:color w:val="231F20"/>
        </w:rPr>
        <w:t>суурьшиж</w:t>
      </w:r>
      <w:r>
        <w:rPr>
          <w:color w:val="231F20"/>
          <w:spacing w:val="-8"/>
        </w:rPr>
        <w:t> </w:t>
      </w:r>
      <w:r>
        <w:rPr>
          <w:color w:val="231F20"/>
        </w:rPr>
        <w:t>байгаа</w:t>
      </w:r>
      <w:r>
        <w:rPr>
          <w:color w:val="231F20"/>
          <w:spacing w:val="-8"/>
        </w:rPr>
        <w:t> </w:t>
      </w:r>
      <w:r>
        <w:rPr>
          <w:color w:val="231F20"/>
        </w:rPr>
        <w:t>болон</w:t>
      </w:r>
      <w:r>
        <w:rPr>
          <w:color w:val="231F20"/>
          <w:spacing w:val="-8"/>
        </w:rPr>
        <w:t> </w:t>
      </w:r>
      <w:r>
        <w:rPr>
          <w:color w:val="231F20"/>
        </w:rPr>
        <w:t>хотын</w:t>
      </w:r>
      <w:r>
        <w:rPr>
          <w:color w:val="231F20"/>
          <w:spacing w:val="-8"/>
        </w:rPr>
        <w:t> </w:t>
      </w:r>
      <w:r>
        <w:rPr>
          <w:color w:val="231F20"/>
        </w:rPr>
        <w:t>уугуул</w:t>
      </w:r>
      <w:r>
        <w:rPr>
          <w:color w:val="231F20"/>
          <w:spacing w:val="-8"/>
        </w:rPr>
        <w:t> </w:t>
      </w:r>
      <w:r>
        <w:rPr>
          <w:color w:val="231F20"/>
        </w:rPr>
        <w:t>иргэдийн</w:t>
      </w:r>
      <w:r>
        <w:rPr>
          <w:color w:val="231F20"/>
          <w:spacing w:val="-8"/>
        </w:rPr>
        <w:t> </w:t>
      </w:r>
      <w:r>
        <w:rPr>
          <w:color w:val="231F20"/>
        </w:rPr>
        <w:t>дунд</w:t>
      </w:r>
      <w:r>
        <w:rPr>
          <w:color w:val="231F20"/>
          <w:spacing w:val="-8"/>
        </w:rPr>
        <w:t> </w:t>
      </w:r>
      <w:r>
        <w:rPr>
          <w:color w:val="231F20"/>
        </w:rPr>
        <w:t>бие биеэ</w:t>
      </w:r>
      <w:r>
        <w:rPr>
          <w:color w:val="231F20"/>
          <w:spacing w:val="-7"/>
        </w:rPr>
        <w:t> </w:t>
      </w:r>
      <w:r>
        <w:rPr>
          <w:color w:val="231F20"/>
        </w:rPr>
        <w:t>хардах,</w:t>
      </w:r>
      <w:r>
        <w:rPr>
          <w:color w:val="231F20"/>
          <w:spacing w:val="-8"/>
        </w:rPr>
        <w:t> </w:t>
      </w:r>
      <w:r>
        <w:rPr>
          <w:color w:val="231F20"/>
        </w:rPr>
        <w:t>амиа</w:t>
      </w:r>
      <w:r>
        <w:rPr>
          <w:color w:val="231F20"/>
          <w:spacing w:val="-8"/>
        </w:rPr>
        <w:t> </w:t>
      </w:r>
      <w:r>
        <w:rPr>
          <w:color w:val="231F20"/>
        </w:rPr>
        <w:t>бодох,</w:t>
      </w:r>
      <w:r>
        <w:rPr>
          <w:color w:val="231F20"/>
          <w:spacing w:val="-8"/>
        </w:rPr>
        <w:t> </w:t>
      </w:r>
      <w:r>
        <w:rPr>
          <w:color w:val="231F20"/>
        </w:rPr>
        <w:t>хувиа</w:t>
      </w:r>
      <w:r>
        <w:rPr>
          <w:color w:val="231F20"/>
          <w:spacing w:val="-7"/>
        </w:rPr>
        <w:t> </w:t>
      </w:r>
      <w:r>
        <w:rPr>
          <w:color w:val="231F20"/>
        </w:rPr>
        <w:t>хичээх</w:t>
      </w:r>
      <w:r>
        <w:rPr>
          <w:color w:val="231F20"/>
          <w:spacing w:val="-7"/>
        </w:rPr>
        <w:t> </w:t>
      </w:r>
      <w:r>
        <w:rPr>
          <w:color w:val="231F20"/>
        </w:rPr>
        <w:t>үзэл</w:t>
      </w:r>
      <w:r>
        <w:rPr>
          <w:color w:val="231F20"/>
          <w:spacing w:val="-7"/>
        </w:rPr>
        <w:t> </w:t>
      </w:r>
      <w:r>
        <w:rPr>
          <w:color w:val="231F20"/>
        </w:rPr>
        <w:t>газар</w:t>
      </w:r>
      <w:r>
        <w:rPr>
          <w:color w:val="231F20"/>
          <w:spacing w:val="-8"/>
        </w:rPr>
        <w:t> </w:t>
      </w:r>
      <w:r>
        <w:rPr>
          <w:color w:val="231F20"/>
        </w:rPr>
        <w:t>авсан</w:t>
      </w:r>
      <w:r>
        <w:rPr>
          <w:color w:val="231F20"/>
          <w:spacing w:val="-7"/>
        </w:rPr>
        <w:t> </w:t>
      </w:r>
      <w:r>
        <w:rPr>
          <w:color w:val="231F20"/>
        </w:rPr>
        <w:t>бөгөөд</w:t>
      </w:r>
      <w:r>
        <w:rPr>
          <w:color w:val="231F20"/>
          <w:spacing w:val="-8"/>
        </w:rPr>
        <w:t> </w:t>
      </w:r>
      <w:r>
        <w:rPr>
          <w:color w:val="231F20"/>
        </w:rPr>
        <w:t>нийгмийн</w:t>
      </w:r>
      <w:r>
        <w:rPr>
          <w:color w:val="231F20"/>
          <w:spacing w:val="-7"/>
        </w:rPr>
        <w:t> </w:t>
      </w:r>
      <w:r>
        <w:rPr>
          <w:color w:val="231F20"/>
        </w:rPr>
        <w:t>аль</w:t>
      </w:r>
      <w:r>
        <w:rPr>
          <w:color w:val="231F20"/>
          <w:spacing w:val="-7"/>
        </w:rPr>
        <w:t> </w:t>
      </w:r>
      <w:r>
        <w:rPr>
          <w:color w:val="231F20"/>
        </w:rPr>
        <w:t>ч</w:t>
      </w:r>
      <w:r>
        <w:rPr>
          <w:color w:val="231F20"/>
          <w:spacing w:val="-8"/>
        </w:rPr>
        <w:t> </w:t>
      </w:r>
      <w:r>
        <w:rPr>
          <w:color w:val="231F20"/>
        </w:rPr>
        <w:t>хэсгийнхэн</w:t>
      </w:r>
      <w:r>
        <w:rPr>
          <w:color w:val="231F20"/>
          <w:spacing w:val="-7"/>
        </w:rPr>
        <w:t> </w:t>
      </w:r>
      <w:r>
        <w:rPr>
          <w:color w:val="231F20"/>
        </w:rPr>
        <w:t>энэ </w:t>
      </w:r>
      <w:r>
        <w:rPr>
          <w:color w:val="231F20"/>
          <w:spacing w:val="-4"/>
        </w:rPr>
        <w:t>хандлагад тулгуурлан аливаад хандах болсон. Ийм үзэгдэл дан ганц Улаанбаатар хотод илрээгүй </w:t>
      </w:r>
      <w:r>
        <w:rPr>
          <w:color w:val="231F20"/>
          <w:spacing w:val="-2"/>
        </w:rPr>
        <w:t>бөгөөд</w:t>
      </w:r>
      <w:r>
        <w:rPr>
          <w:color w:val="231F20"/>
          <w:spacing w:val="-6"/>
        </w:rPr>
        <w:t> </w:t>
      </w:r>
      <w:r>
        <w:rPr>
          <w:color w:val="231F20"/>
          <w:spacing w:val="-2"/>
        </w:rPr>
        <w:t>дэлхийн</w:t>
      </w:r>
      <w:r>
        <w:rPr>
          <w:color w:val="231F20"/>
          <w:spacing w:val="-6"/>
        </w:rPr>
        <w:t> </w:t>
      </w:r>
      <w:r>
        <w:rPr>
          <w:color w:val="231F20"/>
          <w:spacing w:val="-2"/>
        </w:rPr>
        <w:t>хотуудын</w:t>
      </w:r>
      <w:r>
        <w:rPr>
          <w:color w:val="231F20"/>
          <w:spacing w:val="-6"/>
        </w:rPr>
        <w:t> </w:t>
      </w:r>
      <w:r>
        <w:rPr>
          <w:color w:val="231F20"/>
          <w:spacing w:val="-2"/>
        </w:rPr>
        <w:t>түүхэнд</w:t>
      </w:r>
      <w:r>
        <w:rPr>
          <w:color w:val="231F20"/>
          <w:spacing w:val="-6"/>
        </w:rPr>
        <w:t> </w:t>
      </w:r>
      <w:r>
        <w:rPr>
          <w:color w:val="231F20"/>
          <w:spacing w:val="-2"/>
        </w:rPr>
        <w:t>өмнө</w:t>
      </w:r>
      <w:r>
        <w:rPr>
          <w:color w:val="231F20"/>
          <w:spacing w:val="-6"/>
        </w:rPr>
        <w:t> </w:t>
      </w:r>
      <w:r>
        <w:rPr>
          <w:color w:val="231F20"/>
          <w:spacing w:val="-2"/>
        </w:rPr>
        <w:t>нь</w:t>
      </w:r>
      <w:r>
        <w:rPr>
          <w:color w:val="231F20"/>
          <w:spacing w:val="-6"/>
        </w:rPr>
        <w:t> </w:t>
      </w:r>
      <w:r>
        <w:rPr>
          <w:color w:val="231F20"/>
          <w:spacing w:val="-2"/>
        </w:rPr>
        <w:t>тохиолдож</w:t>
      </w:r>
      <w:r>
        <w:rPr>
          <w:color w:val="231F20"/>
          <w:spacing w:val="-6"/>
        </w:rPr>
        <w:t> </w:t>
      </w:r>
      <w:r>
        <w:rPr>
          <w:color w:val="231F20"/>
          <w:spacing w:val="-2"/>
        </w:rPr>
        <w:t>байсан</w:t>
      </w:r>
      <w:r>
        <w:rPr>
          <w:color w:val="231F20"/>
          <w:spacing w:val="-6"/>
        </w:rPr>
        <w:t> </w:t>
      </w:r>
      <w:r>
        <w:rPr>
          <w:color w:val="231F20"/>
          <w:spacing w:val="-2"/>
        </w:rPr>
        <w:t>байна.</w:t>
      </w:r>
      <w:r>
        <w:rPr>
          <w:color w:val="231F20"/>
          <w:spacing w:val="-6"/>
        </w:rPr>
        <w:t> </w:t>
      </w:r>
      <w:r>
        <w:rPr>
          <w:color w:val="231F20"/>
          <w:spacing w:val="-2"/>
        </w:rPr>
        <w:t>Тухайлбал,</w:t>
      </w:r>
      <w:r>
        <w:rPr>
          <w:color w:val="231F20"/>
          <w:spacing w:val="-6"/>
        </w:rPr>
        <w:t> </w:t>
      </w:r>
      <w:r>
        <w:rPr>
          <w:color w:val="231F20"/>
          <w:spacing w:val="-2"/>
        </w:rPr>
        <w:t>Лондон</w:t>
      </w:r>
      <w:r>
        <w:rPr>
          <w:color w:val="231F20"/>
          <w:spacing w:val="-6"/>
        </w:rPr>
        <w:t> </w:t>
      </w:r>
      <w:r>
        <w:rPr>
          <w:color w:val="231F20"/>
          <w:spacing w:val="-2"/>
        </w:rPr>
        <w:t>хотын </w:t>
      </w:r>
      <w:r>
        <w:rPr>
          <w:color w:val="231F20"/>
        </w:rPr>
        <w:t>оршин суугчдын талаар 120-иод жилийн өмнө “Зөвхөн хувийнхаа эрх ашгийг баримталж байгаа хүн бүрийн энэ үл хайхрагч хатуу сэтгэл, энэ хүйтэн цэвдэг, хөндий тасархай байдал нь ялангуяа бага газарт энэ бүх хүн бөөгнөрсний улмаас бүр ч гутамшигтай доромжлолтой юм.</w:t>
      </w:r>
      <w:r>
        <w:rPr>
          <w:color w:val="231F20"/>
          <w:spacing w:val="-2"/>
        </w:rPr>
        <w:t> </w:t>
      </w:r>
      <w:r>
        <w:rPr>
          <w:color w:val="231F20"/>
        </w:rPr>
        <w:t>Хэдийгээр</w:t>
      </w:r>
      <w:r>
        <w:rPr>
          <w:color w:val="231F20"/>
          <w:spacing w:val="-2"/>
        </w:rPr>
        <w:t> </w:t>
      </w:r>
      <w:r>
        <w:rPr>
          <w:color w:val="231F20"/>
        </w:rPr>
        <w:t>хувийнхаа</w:t>
      </w:r>
      <w:r>
        <w:rPr>
          <w:color w:val="231F20"/>
          <w:spacing w:val="-2"/>
        </w:rPr>
        <w:t> </w:t>
      </w:r>
      <w:r>
        <w:rPr>
          <w:color w:val="231F20"/>
        </w:rPr>
        <w:t>эрх</w:t>
      </w:r>
      <w:r>
        <w:rPr>
          <w:color w:val="231F20"/>
          <w:spacing w:val="-2"/>
        </w:rPr>
        <w:t> </w:t>
      </w:r>
      <w:r>
        <w:rPr>
          <w:color w:val="231F20"/>
        </w:rPr>
        <w:t>ашгийг</w:t>
      </w:r>
      <w:r>
        <w:rPr>
          <w:color w:val="231F20"/>
          <w:spacing w:val="-1"/>
        </w:rPr>
        <w:t> </w:t>
      </w:r>
      <w:r>
        <w:rPr>
          <w:color w:val="231F20"/>
        </w:rPr>
        <w:t>бодсон</w:t>
      </w:r>
      <w:r>
        <w:rPr>
          <w:color w:val="231F20"/>
          <w:spacing w:val="-2"/>
        </w:rPr>
        <w:t> </w:t>
      </w:r>
      <w:r>
        <w:rPr>
          <w:color w:val="231F20"/>
        </w:rPr>
        <w:t>энэ</w:t>
      </w:r>
      <w:r>
        <w:rPr>
          <w:color w:val="231F20"/>
          <w:spacing w:val="-1"/>
        </w:rPr>
        <w:t> </w:t>
      </w:r>
      <w:r>
        <w:rPr>
          <w:color w:val="231F20"/>
        </w:rPr>
        <w:t>явцуу</w:t>
      </w:r>
      <w:r>
        <w:rPr>
          <w:color w:val="231F20"/>
          <w:spacing w:val="-2"/>
        </w:rPr>
        <w:t> </w:t>
      </w:r>
      <w:r>
        <w:rPr>
          <w:color w:val="231F20"/>
        </w:rPr>
        <w:t>үзэл</w:t>
      </w:r>
      <w:r>
        <w:rPr>
          <w:color w:val="231F20"/>
          <w:spacing w:val="-2"/>
        </w:rPr>
        <w:t> </w:t>
      </w:r>
      <w:r>
        <w:rPr>
          <w:color w:val="231F20"/>
        </w:rPr>
        <w:t>бол</w:t>
      </w:r>
      <w:r>
        <w:rPr>
          <w:color w:val="231F20"/>
          <w:spacing w:val="-2"/>
        </w:rPr>
        <w:t> </w:t>
      </w:r>
      <w:r>
        <w:rPr>
          <w:color w:val="231F20"/>
        </w:rPr>
        <w:t>манай</w:t>
      </w:r>
      <w:r>
        <w:rPr>
          <w:color w:val="231F20"/>
          <w:spacing w:val="-1"/>
        </w:rPr>
        <w:t> </w:t>
      </w:r>
      <w:r>
        <w:rPr>
          <w:i/>
          <w:color w:val="231F20"/>
        </w:rPr>
        <w:t>орчин</w:t>
      </w:r>
      <w:r>
        <w:rPr>
          <w:i/>
          <w:color w:val="231F20"/>
          <w:spacing w:val="-1"/>
        </w:rPr>
        <w:t> </w:t>
      </w:r>
      <w:r>
        <w:rPr>
          <w:i/>
          <w:color w:val="231F20"/>
        </w:rPr>
        <w:t>үеийн</w:t>
      </w:r>
      <w:r>
        <w:rPr>
          <w:i/>
          <w:color w:val="231F20"/>
          <w:spacing w:val="-1"/>
        </w:rPr>
        <w:t> </w:t>
      </w:r>
      <w:r>
        <w:rPr>
          <w:i/>
          <w:color w:val="231F20"/>
        </w:rPr>
        <w:t>нийгмийн үндсэн, түгээмэл зарчим мөн </w:t>
      </w:r>
      <w:r>
        <w:rPr>
          <w:color w:val="231F20"/>
        </w:rPr>
        <w:t>гэж бид мэдэж байгаа боловч эдгээр шинж байдал нь чухамхүү </w:t>
      </w:r>
      <w:r>
        <w:rPr>
          <w:color w:val="231F20"/>
          <w:spacing w:val="-2"/>
        </w:rPr>
        <w:t>энд,</w:t>
      </w:r>
      <w:r>
        <w:rPr>
          <w:color w:val="231F20"/>
          <w:spacing w:val="-6"/>
        </w:rPr>
        <w:t> </w:t>
      </w:r>
      <w:r>
        <w:rPr>
          <w:color w:val="231F20"/>
          <w:spacing w:val="-2"/>
        </w:rPr>
        <w:t>том</w:t>
      </w:r>
      <w:r>
        <w:rPr>
          <w:color w:val="231F20"/>
          <w:spacing w:val="-6"/>
        </w:rPr>
        <w:t> </w:t>
      </w:r>
      <w:r>
        <w:rPr>
          <w:color w:val="231F20"/>
          <w:spacing w:val="-2"/>
        </w:rPr>
        <w:t>хотын</w:t>
      </w:r>
      <w:r>
        <w:rPr>
          <w:color w:val="231F20"/>
          <w:spacing w:val="-6"/>
        </w:rPr>
        <w:t> </w:t>
      </w:r>
      <w:r>
        <w:rPr>
          <w:color w:val="231F20"/>
          <w:spacing w:val="-2"/>
        </w:rPr>
        <w:t>чихцэлдээ,</w:t>
      </w:r>
      <w:r>
        <w:rPr>
          <w:color w:val="231F20"/>
          <w:spacing w:val="-6"/>
        </w:rPr>
        <w:t> </w:t>
      </w:r>
      <w:r>
        <w:rPr>
          <w:color w:val="231F20"/>
          <w:spacing w:val="-2"/>
        </w:rPr>
        <w:t>түлхэлцээнд</w:t>
      </w:r>
      <w:r>
        <w:rPr>
          <w:color w:val="231F20"/>
          <w:spacing w:val="-7"/>
        </w:rPr>
        <w:t> </w:t>
      </w:r>
      <w:r>
        <w:rPr>
          <w:color w:val="231F20"/>
          <w:spacing w:val="-2"/>
        </w:rPr>
        <w:t>илэрч</w:t>
      </w:r>
      <w:r>
        <w:rPr>
          <w:color w:val="231F20"/>
          <w:spacing w:val="-6"/>
        </w:rPr>
        <w:t> </w:t>
      </w:r>
      <w:r>
        <w:rPr>
          <w:color w:val="231F20"/>
          <w:spacing w:val="-2"/>
        </w:rPr>
        <w:t>байгаа</w:t>
      </w:r>
      <w:r>
        <w:rPr>
          <w:color w:val="231F20"/>
          <w:spacing w:val="-6"/>
        </w:rPr>
        <w:t> </w:t>
      </w:r>
      <w:r>
        <w:rPr>
          <w:color w:val="231F20"/>
          <w:spacing w:val="-2"/>
        </w:rPr>
        <w:t>шигээр</w:t>
      </w:r>
      <w:r>
        <w:rPr>
          <w:color w:val="231F20"/>
          <w:spacing w:val="-6"/>
        </w:rPr>
        <w:t> </w:t>
      </w:r>
      <w:r>
        <w:rPr>
          <w:color w:val="231F20"/>
          <w:spacing w:val="-2"/>
        </w:rPr>
        <w:t>хаана</w:t>
      </w:r>
      <w:r>
        <w:rPr>
          <w:color w:val="231F20"/>
          <w:spacing w:val="-6"/>
        </w:rPr>
        <w:t> </w:t>
      </w:r>
      <w:r>
        <w:rPr>
          <w:color w:val="231F20"/>
          <w:spacing w:val="-2"/>
        </w:rPr>
        <w:t>ч</w:t>
      </w:r>
      <w:r>
        <w:rPr>
          <w:color w:val="231F20"/>
          <w:spacing w:val="-6"/>
        </w:rPr>
        <w:t> </w:t>
      </w:r>
      <w:r>
        <w:rPr>
          <w:color w:val="231F20"/>
          <w:spacing w:val="-2"/>
        </w:rPr>
        <w:t>ийм</w:t>
      </w:r>
      <w:r>
        <w:rPr>
          <w:color w:val="231F20"/>
          <w:spacing w:val="-6"/>
        </w:rPr>
        <w:t> </w:t>
      </w:r>
      <w:r>
        <w:rPr>
          <w:color w:val="231F20"/>
          <w:spacing w:val="-2"/>
        </w:rPr>
        <w:t>илэрхий,</w:t>
      </w:r>
      <w:r>
        <w:rPr>
          <w:color w:val="231F20"/>
          <w:spacing w:val="-6"/>
        </w:rPr>
        <w:t> </w:t>
      </w:r>
      <w:r>
        <w:rPr>
          <w:color w:val="231F20"/>
          <w:spacing w:val="-2"/>
        </w:rPr>
        <w:t>нэр</w:t>
      </w:r>
      <w:r>
        <w:rPr>
          <w:color w:val="231F20"/>
          <w:spacing w:val="-6"/>
        </w:rPr>
        <w:t> </w:t>
      </w:r>
      <w:r>
        <w:rPr>
          <w:color w:val="231F20"/>
          <w:spacing w:val="-2"/>
        </w:rPr>
        <w:t>нүүргүй, </w:t>
      </w:r>
      <w:r>
        <w:rPr>
          <w:color w:val="231F20"/>
        </w:rPr>
        <w:t>эрс шууд илэрч байгаа газар байхгүй.” [2. 33] гэж тэмдэглэсэн байдаг.</w:t>
      </w:r>
    </w:p>
    <w:p>
      <w:pPr>
        <w:spacing w:line="249" w:lineRule="auto" w:before="2"/>
        <w:ind w:left="142" w:right="125" w:firstLine="360"/>
        <w:jc w:val="both"/>
        <w:rPr>
          <w:sz w:val="24"/>
        </w:rPr>
      </w:pPr>
      <w:r>
        <w:rPr>
          <w:color w:val="231F20"/>
          <w:sz w:val="24"/>
        </w:rPr>
        <w:t>Дэлхийн хотуудын түүхэнд гарч байсан, одоо ч хэвээр хадгалагдаж буй зарим сөрөг хандлагыг хэрхэн шийдвэрлэх боломж байна вэ? Хотын хүнийг төлөвшүүлэхийн тулд </w:t>
      </w:r>
      <w:r>
        <w:rPr>
          <w:i/>
          <w:color w:val="231F20"/>
          <w:sz w:val="24"/>
        </w:rPr>
        <w:t>соёлч боловсон орчин, нөхцөлийг </w:t>
      </w:r>
      <w:r>
        <w:rPr>
          <w:color w:val="231F20"/>
          <w:sz w:val="24"/>
        </w:rPr>
        <w:t>бий болгох талаар анхаарал хандуулбал зохино. Тухайлбал, хотынхон, хөдөөнийхөн гэж ялгаж зааглахаас илүүтэй хотын хүн байх, </w:t>
      </w:r>
      <w:r>
        <w:rPr>
          <w:i/>
          <w:color w:val="231F20"/>
          <w:sz w:val="24"/>
        </w:rPr>
        <w:t>хотод амьдрахад </w:t>
      </w:r>
      <w:r>
        <w:rPr>
          <w:i/>
          <w:color w:val="231F20"/>
          <w:spacing w:val="-2"/>
          <w:sz w:val="24"/>
        </w:rPr>
        <w:t>шаардагдах</w:t>
      </w:r>
      <w:r>
        <w:rPr>
          <w:i/>
          <w:color w:val="231F20"/>
          <w:spacing w:val="-5"/>
          <w:sz w:val="24"/>
        </w:rPr>
        <w:t> </w:t>
      </w:r>
      <w:r>
        <w:rPr>
          <w:i/>
          <w:color w:val="231F20"/>
          <w:spacing w:val="-2"/>
          <w:sz w:val="24"/>
        </w:rPr>
        <w:t>шалгуур</w:t>
      </w:r>
      <w:r>
        <w:rPr>
          <w:i/>
          <w:color w:val="231F20"/>
          <w:spacing w:val="-5"/>
          <w:sz w:val="24"/>
        </w:rPr>
        <w:t> </w:t>
      </w:r>
      <w:r>
        <w:rPr>
          <w:i/>
          <w:color w:val="231F20"/>
          <w:spacing w:val="-2"/>
          <w:sz w:val="24"/>
        </w:rPr>
        <w:t>бий</w:t>
      </w:r>
      <w:r>
        <w:rPr>
          <w:i/>
          <w:color w:val="231F20"/>
          <w:spacing w:val="-5"/>
          <w:sz w:val="24"/>
        </w:rPr>
        <w:t> </w:t>
      </w:r>
      <w:r>
        <w:rPr>
          <w:i/>
          <w:color w:val="231F20"/>
          <w:spacing w:val="-2"/>
          <w:sz w:val="24"/>
        </w:rPr>
        <w:t>болгох,</w:t>
      </w:r>
      <w:r>
        <w:rPr>
          <w:i/>
          <w:color w:val="231F20"/>
          <w:spacing w:val="-5"/>
          <w:sz w:val="24"/>
        </w:rPr>
        <w:t> </w:t>
      </w:r>
      <w:r>
        <w:rPr>
          <w:i/>
          <w:color w:val="231F20"/>
          <w:spacing w:val="-2"/>
          <w:sz w:val="24"/>
        </w:rPr>
        <w:t>батлагдсан</w:t>
      </w:r>
      <w:r>
        <w:rPr>
          <w:i/>
          <w:color w:val="231F20"/>
          <w:spacing w:val="-5"/>
          <w:sz w:val="24"/>
        </w:rPr>
        <w:t> </w:t>
      </w:r>
      <w:r>
        <w:rPr>
          <w:i/>
          <w:color w:val="231F20"/>
          <w:spacing w:val="-2"/>
          <w:sz w:val="24"/>
        </w:rPr>
        <w:t>дүрэм</w:t>
      </w:r>
      <w:r>
        <w:rPr>
          <w:i/>
          <w:color w:val="231F20"/>
          <w:spacing w:val="-5"/>
          <w:sz w:val="24"/>
        </w:rPr>
        <w:t> </w:t>
      </w:r>
      <w:r>
        <w:rPr>
          <w:i/>
          <w:color w:val="231F20"/>
          <w:spacing w:val="-2"/>
          <w:sz w:val="24"/>
        </w:rPr>
        <w:t>журмыг</w:t>
      </w:r>
      <w:r>
        <w:rPr>
          <w:i/>
          <w:color w:val="231F20"/>
          <w:spacing w:val="-5"/>
          <w:sz w:val="24"/>
        </w:rPr>
        <w:t> </w:t>
      </w:r>
      <w:r>
        <w:rPr>
          <w:i/>
          <w:color w:val="231F20"/>
          <w:spacing w:val="-2"/>
          <w:sz w:val="24"/>
        </w:rPr>
        <w:t>дагаж,</w:t>
      </w:r>
      <w:r>
        <w:rPr>
          <w:i/>
          <w:color w:val="231F20"/>
          <w:spacing w:val="-5"/>
          <w:sz w:val="24"/>
        </w:rPr>
        <w:t> </w:t>
      </w:r>
      <w:r>
        <w:rPr>
          <w:i/>
          <w:color w:val="231F20"/>
          <w:spacing w:val="-2"/>
          <w:sz w:val="24"/>
        </w:rPr>
        <w:t>мөрдүүлэх</w:t>
      </w:r>
      <w:r>
        <w:rPr>
          <w:i/>
          <w:color w:val="231F20"/>
          <w:spacing w:val="-7"/>
          <w:sz w:val="24"/>
        </w:rPr>
        <w:t> </w:t>
      </w:r>
      <w:r>
        <w:rPr>
          <w:color w:val="231F20"/>
          <w:spacing w:val="-2"/>
          <w:sz w:val="24"/>
        </w:rPr>
        <w:t>талаар</w:t>
      </w:r>
      <w:r>
        <w:rPr>
          <w:color w:val="231F20"/>
          <w:spacing w:val="-6"/>
          <w:sz w:val="24"/>
        </w:rPr>
        <w:t> </w:t>
      </w:r>
      <w:r>
        <w:rPr>
          <w:color w:val="231F20"/>
          <w:spacing w:val="-2"/>
          <w:sz w:val="24"/>
        </w:rPr>
        <w:t>анхаарах </w:t>
      </w:r>
      <w:r>
        <w:rPr>
          <w:color w:val="231F20"/>
          <w:sz w:val="24"/>
        </w:rPr>
        <w:t>нь өнөөгийн Улаанбаатар хотод чухалчлагдаж байна.</w:t>
      </w:r>
    </w:p>
    <w:p>
      <w:pPr>
        <w:pStyle w:val="Heading1"/>
        <w:spacing w:line="253" w:lineRule="exact"/>
        <w:ind w:left="502"/>
        <w:jc w:val="both"/>
      </w:pPr>
      <w:r>
        <w:rPr>
          <w:color w:val="231F20"/>
          <w:spacing w:val="-2"/>
        </w:rPr>
        <w:t>Ашигласан</w:t>
      </w:r>
      <w:r>
        <w:rPr>
          <w:color w:val="231F20"/>
          <w:spacing w:val="2"/>
        </w:rPr>
        <w:t> </w:t>
      </w:r>
      <w:r>
        <w:rPr>
          <w:color w:val="231F20"/>
          <w:spacing w:val="-2"/>
        </w:rPr>
        <w:t>материал</w:t>
      </w:r>
    </w:p>
    <w:p>
      <w:pPr>
        <w:pStyle w:val="ListParagraph"/>
        <w:numPr>
          <w:ilvl w:val="0"/>
          <w:numId w:val="1"/>
        </w:numPr>
        <w:tabs>
          <w:tab w:pos="502" w:val="left" w:leader="none"/>
        </w:tabs>
        <w:spacing w:line="240" w:lineRule="auto" w:before="12" w:after="0"/>
        <w:ind w:left="502" w:right="0" w:hanging="360"/>
        <w:jc w:val="left"/>
        <w:rPr>
          <w:sz w:val="24"/>
        </w:rPr>
      </w:pPr>
      <w:r>
        <w:rPr>
          <w:color w:val="231F20"/>
          <w:sz w:val="24"/>
        </w:rPr>
        <w:t>Х.Гүндсамбуу.</w:t>
      </w:r>
      <w:r>
        <w:rPr>
          <w:color w:val="231F20"/>
          <w:spacing w:val="-13"/>
          <w:sz w:val="24"/>
        </w:rPr>
        <w:t> </w:t>
      </w:r>
      <w:r>
        <w:rPr>
          <w:color w:val="231F20"/>
          <w:sz w:val="24"/>
        </w:rPr>
        <w:t>Монголын</w:t>
      </w:r>
      <w:r>
        <w:rPr>
          <w:color w:val="231F20"/>
          <w:spacing w:val="-12"/>
          <w:sz w:val="24"/>
        </w:rPr>
        <w:t> </w:t>
      </w:r>
      <w:r>
        <w:rPr>
          <w:color w:val="231F20"/>
          <w:sz w:val="24"/>
        </w:rPr>
        <w:t>нийгмийн</w:t>
      </w:r>
      <w:r>
        <w:rPr>
          <w:color w:val="231F20"/>
          <w:spacing w:val="-12"/>
          <w:sz w:val="24"/>
        </w:rPr>
        <w:t> </w:t>
      </w:r>
      <w:r>
        <w:rPr>
          <w:color w:val="231F20"/>
          <w:sz w:val="24"/>
        </w:rPr>
        <w:t>давхраажил:</w:t>
      </w:r>
      <w:r>
        <w:rPr>
          <w:color w:val="231F20"/>
          <w:spacing w:val="-11"/>
          <w:sz w:val="24"/>
        </w:rPr>
        <w:t> </w:t>
      </w:r>
      <w:r>
        <w:rPr>
          <w:color w:val="231F20"/>
          <w:sz w:val="24"/>
        </w:rPr>
        <w:t>хөгжил</w:t>
      </w:r>
      <w:r>
        <w:rPr>
          <w:color w:val="231F20"/>
          <w:spacing w:val="-11"/>
          <w:sz w:val="24"/>
        </w:rPr>
        <w:t> </w:t>
      </w:r>
      <w:r>
        <w:rPr>
          <w:color w:val="231F20"/>
          <w:sz w:val="24"/>
        </w:rPr>
        <w:t>хандлага</w:t>
      </w:r>
      <w:r>
        <w:rPr>
          <w:color w:val="231F20"/>
          <w:spacing w:val="-10"/>
          <w:sz w:val="24"/>
        </w:rPr>
        <w:t> </w:t>
      </w:r>
      <w:r>
        <w:rPr>
          <w:color w:val="231F20"/>
          <w:sz w:val="24"/>
        </w:rPr>
        <w:t>XX.</w:t>
      </w:r>
      <w:r>
        <w:rPr>
          <w:color w:val="231F20"/>
          <w:spacing w:val="-12"/>
          <w:sz w:val="24"/>
        </w:rPr>
        <w:t> </w:t>
      </w:r>
      <w:r>
        <w:rPr>
          <w:color w:val="231F20"/>
          <w:sz w:val="24"/>
        </w:rPr>
        <w:t>УБ.,</w:t>
      </w:r>
      <w:r>
        <w:rPr>
          <w:color w:val="231F20"/>
          <w:spacing w:val="-9"/>
          <w:sz w:val="24"/>
        </w:rPr>
        <w:t> </w:t>
      </w:r>
      <w:r>
        <w:rPr>
          <w:color w:val="231F20"/>
          <w:spacing w:val="-2"/>
          <w:sz w:val="24"/>
        </w:rPr>
        <w:t>2002.</w:t>
      </w:r>
    </w:p>
    <w:p>
      <w:pPr>
        <w:pStyle w:val="ListParagraph"/>
        <w:numPr>
          <w:ilvl w:val="0"/>
          <w:numId w:val="1"/>
        </w:numPr>
        <w:tabs>
          <w:tab w:pos="502" w:val="left" w:leader="none"/>
        </w:tabs>
        <w:spacing w:line="240" w:lineRule="auto" w:before="12" w:after="0"/>
        <w:ind w:left="502" w:right="0" w:hanging="360"/>
        <w:jc w:val="left"/>
        <w:rPr>
          <w:sz w:val="24"/>
        </w:rPr>
      </w:pPr>
      <w:r>
        <w:rPr>
          <w:color w:val="231F20"/>
          <w:sz w:val="24"/>
        </w:rPr>
        <w:t>Ф.Энгельс.</w:t>
      </w:r>
      <w:r>
        <w:rPr>
          <w:color w:val="231F20"/>
          <w:spacing w:val="-17"/>
          <w:sz w:val="24"/>
        </w:rPr>
        <w:t> </w:t>
      </w:r>
      <w:r>
        <w:rPr>
          <w:color w:val="231F20"/>
          <w:sz w:val="24"/>
        </w:rPr>
        <w:t>“Английн</w:t>
      </w:r>
      <w:r>
        <w:rPr>
          <w:color w:val="231F20"/>
          <w:spacing w:val="-13"/>
          <w:sz w:val="24"/>
        </w:rPr>
        <w:t> </w:t>
      </w:r>
      <w:r>
        <w:rPr>
          <w:color w:val="231F20"/>
          <w:sz w:val="24"/>
        </w:rPr>
        <w:t>ажилчин</w:t>
      </w:r>
      <w:r>
        <w:rPr>
          <w:color w:val="231F20"/>
          <w:spacing w:val="-14"/>
          <w:sz w:val="24"/>
        </w:rPr>
        <w:t> </w:t>
      </w:r>
      <w:r>
        <w:rPr>
          <w:color w:val="231F20"/>
          <w:sz w:val="24"/>
        </w:rPr>
        <w:t>ангийн</w:t>
      </w:r>
      <w:r>
        <w:rPr>
          <w:color w:val="231F20"/>
          <w:spacing w:val="-13"/>
          <w:sz w:val="24"/>
        </w:rPr>
        <w:t> </w:t>
      </w:r>
      <w:r>
        <w:rPr>
          <w:color w:val="231F20"/>
          <w:sz w:val="24"/>
        </w:rPr>
        <w:t>байдал”.</w:t>
      </w:r>
      <w:r>
        <w:rPr>
          <w:color w:val="231F20"/>
          <w:spacing w:val="-13"/>
          <w:sz w:val="24"/>
        </w:rPr>
        <w:t> </w:t>
      </w:r>
      <w:r>
        <w:rPr>
          <w:color w:val="231F20"/>
          <w:sz w:val="24"/>
        </w:rPr>
        <w:t>Улсын</w:t>
      </w:r>
      <w:r>
        <w:rPr>
          <w:color w:val="231F20"/>
          <w:spacing w:val="-14"/>
          <w:sz w:val="24"/>
        </w:rPr>
        <w:t> </w:t>
      </w:r>
      <w:r>
        <w:rPr>
          <w:color w:val="231F20"/>
          <w:sz w:val="24"/>
        </w:rPr>
        <w:t>хэвлэлийн</w:t>
      </w:r>
      <w:r>
        <w:rPr>
          <w:color w:val="231F20"/>
          <w:spacing w:val="-12"/>
          <w:sz w:val="24"/>
        </w:rPr>
        <w:t> </w:t>
      </w:r>
      <w:r>
        <w:rPr>
          <w:color w:val="231F20"/>
          <w:sz w:val="24"/>
        </w:rPr>
        <w:t>газар.</w:t>
      </w:r>
      <w:r>
        <w:rPr>
          <w:color w:val="231F20"/>
          <w:spacing w:val="-14"/>
          <w:sz w:val="24"/>
        </w:rPr>
        <w:t> </w:t>
      </w:r>
      <w:r>
        <w:rPr>
          <w:color w:val="231F20"/>
          <w:sz w:val="24"/>
        </w:rPr>
        <w:t>УБ.,</w:t>
      </w:r>
      <w:r>
        <w:rPr>
          <w:color w:val="231F20"/>
          <w:spacing w:val="-11"/>
          <w:sz w:val="24"/>
        </w:rPr>
        <w:t> </w:t>
      </w:r>
      <w:r>
        <w:rPr>
          <w:color w:val="231F20"/>
          <w:spacing w:val="-2"/>
          <w:sz w:val="24"/>
        </w:rPr>
        <w:t>1973.</w:t>
      </w:r>
    </w:p>
    <w:p>
      <w:pPr>
        <w:pStyle w:val="ListParagraph"/>
        <w:numPr>
          <w:ilvl w:val="0"/>
          <w:numId w:val="1"/>
        </w:numPr>
        <w:tabs>
          <w:tab w:pos="502" w:val="left" w:leader="none"/>
        </w:tabs>
        <w:spacing w:line="240" w:lineRule="auto" w:before="12" w:after="0"/>
        <w:ind w:left="502" w:right="0" w:hanging="360"/>
        <w:jc w:val="left"/>
        <w:rPr>
          <w:sz w:val="24"/>
        </w:rPr>
      </w:pPr>
      <w:r>
        <w:rPr>
          <w:color w:val="231F20"/>
          <w:sz w:val="24"/>
        </w:rPr>
        <w:t>МУҮСХ.</w:t>
      </w:r>
      <w:r>
        <w:rPr>
          <w:color w:val="231F20"/>
          <w:spacing w:val="-12"/>
          <w:sz w:val="24"/>
        </w:rPr>
        <w:t> </w:t>
      </w:r>
      <w:r>
        <w:rPr>
          <w:color w:val="231F20"/>
          <w:sz w:val="24"/>
        </w:rPr>
        <w:t>Хүн</w:t>
      </w:r>
      <w:r>
        <w:rPr>
          <w:color w:val="231F20"/>
          <w:spacing w:val="-8"/>
          <w:sz w:val="24"/>
        </w:rPr>
        <w:t> </w:t>
      </w:r>
      <w:r>
        <w:rPr>
          <w:color w:val="231F20"/>
          <w:sz w:val="24"/>
        </w:rPr>
        <w:t>ам,</w:t>
      </w:r>
      <w:r>
        <w:rPr>
          <w:color w:val="231F20"/>
          <w:spacing w:val="-7"/>
          <w:sz w:val="24"/>
        </w:rPr>
        <w:t> </w:t>
      </w:r>
      <w:r>
        <w:rPr>
          <w:color w:val="231F20"/>
          <w:sz w:val="24"/>
        </w:rPr>
        <w:t>орон</w:t>
      </w:r>
      <w:r>
        <w:rPr>
          <w:color w:val="231F20"/>
          <w:spacing w:val="-7"/>
          <w:sz w:val="24"/>
        </w:rPr>
        <w:t> </w:t>
      </w:r>
      <w:r>
        <w:rPr>
          <w:color w:val="231F20"/>
          <w:sz w:val="24"/>
        </w:rPr>
        <w:t>сууцны</w:t>
      </w:r>
      <w:r>
        <w:rPr>
          <w:color w:val="231F20"/>
          <w:spacing w:val="-7"/>
          <w:sz w:val="24"/>
        </w:rPr>
        <w:t> </w:t>
      </w:r>
      <w:r>
        <w:rPr>
          <w:color w:val="231F20"/>
          <w:sz w:val="24"/>
        </w:rPr>
        <w:t>2010</w:t>
      </w:r>
      <w:r>
        <w:rPr>
          <w:color w:val="231F20"/>
          <w:spacing w:val="-7"/>
          <w:sz w:val="24"/>
        </w:rPr>
        <w:t> </w:t>
      </w:r>
      <w:r>
        <w:rPr>
          <w:color w:val="231F20"/>
          <w:sz w:val="24"/>
        </w:rPr>
        <w:t>оны</w:t>
      </w:r>
      <w:r>
        <w:rPr>
          <w:color w:val="231F20"/>
          <w:spacing w:val="-7"/>
          <w:sz w:val="24"/>
        </w:rPr>
        <w:t> </w:t>
      </w:r>
      <w:r>
        <w:rPr>
          <w:color w:val="231F20"/>
          <w:sz w:val="24"/>
        </w:rPr>
        <w:t>улсын</w:t>
      </w:r>
      <w:r>
        <w:rPr>
          <w:color w:val="231F20"/>
          <w:spacing w:val="-8"/>
          <w:sz w:val="24"/>
        </w:rPr>
        <w:t> </w:t>
      </w:r>
      <w:r>
        <w:rPr>
          <w:color w:val="231F20"/>
          <w:sz w:val="24"/>
        </w:rPr>
        <w:t>тооллого:</w:t>
      </w:r>
      <w:r>
        <w:rPr>
          <w:color w:val="231F20"/>
          <w:spacing w:val="-7"/>
          <w:sz w:val="24"/>
        </w:rPr>
        <w:t> </w:t>
      </w:r>
      <w:r>
        <w:rPr>
          <w:color w:val="231F20"/>
          <w:sz w:val="24"/>
        </w:rPr>
        <w:t>Нэгдсэн</w:t>
      </w:r>
      <w:r>
        <w:rPr>
          <w:color w:val="231F20"/>
          <w:spacing w:val="-9"/>
          <w:sz w:val="24"/>
        </w:rPr>
        <w:t> </w:t>
      </w:r>
      <w:r>
        <w:rPr>
          <w:color w:val="231F20"/>
          <w:sz w:val="24"/>
        </w:rPr>
        <w:t>дүн.</w:t>
      </w:r>
      <w:r>
        <w:rPr>
          <w:color w:val="231F20"/>
          <w:spacing w:val="-7"/>
          <w:sz w:val="24"/>
        </w:rPr>
        <w:t> </w:t>
      </w:r>
      <w:r>
        <w:rPr>
          <w:color w:val="231F20"/>
          <w:sz w:val="24"/>
        </w:rPr>
        <w:t>УБ.,</w:t>
      </w:r>
      <w:r>
        <w:rPr>
          <w:color w:val="231F20"/>
          <w:spacing w:val="-6"/>
          <w:sz w:val="24"/>
        </w:rPr>
        <w:t> </w:t>
      </w:r>
      <w:r>
        <w:rPr>
          <w:color w:val="231F20"/>
          <w:spacing w:val="-2"/>
          <w:sz w:val="24"/>
        </w:rPr>
        <w:t>2011.</w:t>
      </w:r>
    </w:p>
    <w:p>
      <w:pPr>
        <w:pStyle w:val="ListParagraph"/>
        <w:numPr>
          <w:ilvl w:val="0"/>
          <w:numId w:val="1"/>
        </w:numPr>
        <w:tabs>
          <w:tab w:pos="502" w:val="left" w:leader="none"/>
        </w:tabs>
        <w:spacing w:line="240" w:lineRule="auto" w:before="12" w:after="0"/>
        <w:ind w:left="502" w:right="0" w:hanging="360"/>
        <w:jc w:val="left"/>
        <w:rPr>
          <w:sz w:val="24"/>
        </w:rPr>
      </w:pPr>
      <w:r>
        <w:rPr>
          <w:color w:val="231F20"/>
          <w:spacing w:val="-2"/>
          <w:sz w:val="24"/>
        </w:rPr>
        <w:t>МУҮСХ.</w:t>
      </w:r>
      <w:r>
        <w:rPr>
          <w:color w:val="231F20"/>
          <w:sz w:val="24"/>
        </w:rPr>
        <w:t> </w:t>
      </w:r>
      <w:r>
        <w:rPr>
          <w:color w:val="231F20"/>
          <w:spacing w:val="-2"/>
          <w:sz w:val="24"/>
        </w:rPr>
        <w:t>Монгол</w:t>
      </w:r>
      <w:r>
        <w:rPr>
          <w:color w:val="231F20"/>
          <w:spacing w:val="1"/>
          <w:sz w:val="24"/>
        </w:rPr>
        <w:t> </w:t>
      </w:r>
      <w:r>
        <w:rPr>
          <w:color w:val="231F20"/>
          <w:spacing w:val="-2"/>
          <w:sz w:val="24"/>
        </w:rPr>
        <w:t>улсын статистикийн</w:t>
      </w:r>
      <w:r>
        <w:rPr>
          <w:color w:val="231F20"/>
          <w:sz w:val="24"/>
        </w:rPr>
        <w:t> </w:t>
      </w:r>
      <w:r>
        <w:rPr>
          <w:color w:val="231F20"/>
          <w:spacing w:val="-2"/>
          <w:sz w:val="24"/>
        </w:rPr>
        <w:t>эмхэтгэл-2011.</w:t>
      </w:r>
      <w:r>
        <w:rPr>
          <w:color w:val="231F20"/>
          <w:sz w:val="24"/>
        </w:rPr>
        <w:t> </w:t>
      </w:r>
      <w:r>
        <w:rPr>
          <w:color w:val="231F20"/>
          <w:spacing w:val="-2"/>
          <w:sz w:val="24"/>
        </w:rPr>
        <w:t>УБ.,</w:t>
      </w:r>
      <w:r>
        <w:rPr>
          <w:color w:val="231F20"/>
          <w:spacing w:val="3"/>
          <w:sz w:val="24"/>
        </w:rPr>
        <w:t> </w:t>
      </w:r>
      <w:r>
        <w:rPr>
          <w:color w:val="231F20"/>
          <w:spacing w:val="-2"/>
          <w:sz w:val="24"/>
        </w:rPr>
        <w:t>2012.</w:t>
      </w:r>
    </w:p>
    <w:p>
      <w:pPr>
        <w:pStyle w:val="ListParagraph"/>
        <w:numPr>
          <w:ilvl w:val="0"/>
          <w:numId w:val="1"/>
        </w:numPr>
        <w:tabs>
          <w:tab w:pos="502" w:val="left" w:leader="none"/>
        </w:tabs>
        <w:spacing w:line="247" w:lineRule="auto" w:before="16" w:after="0"/>
        <w:ind w:left="502" w:right="172" w:hanging="360"/>
        <w:jc w:val="left"/>
        <w:rPr>
          <w:sz w:val="24"/>
        </w:rPr>
      </w:pPr>
      <w:r>
        <w:rPr>
          <w:color w:val="231F20"/>
          <w:spacing w:val="-2"/>
          <w:sz w:val="24"/>
        </w:rPr>
        <w:t>НЗДТГ,</w:t>
      </w:r>
      <w:r>
        <w:rPr>
          <w:color w:val="231F20"/>
          <w:spacing w:val="-31"/>
          <w:sz w:val="24"/>
        </w:rPr>
        <w:t> </w:t>
      </w:r>
      <w:r>
        <w:rPr>
          <w:color w:val="231F20"/>
          <w:spacing w:val="-2"/>
          <w:sz w:val="24"/>
        </w:rPr>
        <w:t>ШУА-ийн</w:t>
      </w:r>
      <w:r>
        <w:rPr>
          <w:color w:val="231F20"/>
          <w:spacing w:val="-28"/>
          <w:sz w:val="24"/>
        </w:rPr>
        <w:t> </w:t>
      </w:r>
      <w:r>
        <w:rPr>
          <w:color w:val="231F20"/>
          <w:spacing w:val="-2"/>
          <w:sz w:val="24"/>
        </w:rPr>
        <w:t>Түүхийн</w:t>
      </w:r>
      <w:r>
        <w:rPr>
          <w:color w:val="231F20"/>
          <w:spacing w:val="-28"/>
          <w:sz w:val="24"/>
        </w:rPr>
        <w:t> </w:t>
      </w:r>
      <w:r>
        <w:rPr>
          <w:color w:val="231F20"/>
          <w:spacing w:val="-2"/>
          <w:sz w:val="24"/>
        </w:rPr>
        <w:t>хүрээлэн.</w:t>
      </w:r>
      <w:r>
        <w:rPr>
          <w:color w:val="231F20"/>
          <w:spacing w:val="-29"/>
          <w:sz w:val="24"/>
        </w:rPr>
        <w:t> </w:t>
      </w:r>
      <w:r>
        <w:rPr>
          <w:color w:val="231F20"/>
          <w:spacing w:val="-2"/>
          <w:sz w:val="24"/>
        </w:rPr>
        <w:t>Нийслэл</w:t>
      </w:r>
      <w:r>
        <w:rPr>
          <w:color w:val="231F20"/>
          <w:spacing w:val="-29"/>
          <w:sz w:val="24"/>
        </w:rPr>
        <w:t> </w:t>
      </w:r>
      <w:r>
        <w:rPr>
          <w:color w:val="231F20"/>
          <w:spacing w:val="-2"/>
          <w:sz w:val="24"/>
        </w:rPr>
        <w:t>хүрээ</w:t>
      </w:r>
      <w:r>
        <w:rPr>
          <w:color w:val="231F20"/>
          <w:spacing w:val="-28"/>
          <w:sz w:val="24"/>
        </w:rPr>
        <w:t> </w:t>
      </w:r>
      <w:r>
        <w:rPr>
          <w:color w:val="231F20"/>
          <w:spacing w:val="-2"/>
          <w:sz w:val="24"/>
        </w:rPr>
        <w:t>100</w:t>
      </w:r>
      <w:r>
        <w:rPr>
          <w:color w:val="231F20"/>
          <w:spacing w:val="-29"/>
          <w:sz w:val="24"/>
        </w:rPr>
        <w:t> </w:t>
      </w:r>
      <w:r>
        <w:rPr>
          <w:color w:val="231F20"/>
          <w:spacing w:val="-2"/>
          <w:sz w:val="24"/>
        </w:rPr>
        <w:t>жил”</w:t>
      </w:r>
      <w:r>
        <w:rPr>
          <w:color w:val="231F20"/>
          <w:spacing w:val="-29"/>
          <w:sz w:val="24"/>
        </w:rPr>
        <w:t> </w:t>
      </w:r>
      <w:r>
        <w:rPr>
          <w:color w:val="231F20"/>
          <w:spacing w:val="-2"/>
          <w:sz w:val="24"/>
        </w:rPr>
        <w:t>/ЭШ-ий</w:t>
      </w:r>
      <w:r>
        <w:rPr>
          <w:color w:val="231F20"/>
          <w:spacing w:val="-28"/>
          <w:sz w:val="24"/>
        </w:rPr>
        <w:t> </w:t>
      </w:r>
      <w:r>
        <w:rPr>
          <w:color w:val="231F20"/>
          <w:spacing w:val="-2"/>
          <w:sz w:val="24"/>
        </w:rPr>
        <w:t>хурлын</w:t>
      </w:r>
      <w:r>
        <w:rPr>
          <w:color w:val="231F20"/>
          <w:spacing w:val="-28"/>
          <w:sz w:val="24"/>
        </w:rPr>
        <w:t> </w:t>
      </w:r>
      <w:r>
        <w:rPr>
          <w:color w:val="231F20"/>
          <w:spacing w:val="-2"/>
          <w:sz w:val="24"/>
        </w:rPr>
        <w:t>илтгэлүүдийн </w:t>
      </w:r>
      <w:r>
        <w:rPr>
          <w:color w:val="231F20"/>
          <w:sz w:val="24"/>
        </w:rPr>
        <w:t>эмхтгэл. УБ., 2012.</w:t>
      </w:r>
    </w:p>
    <w:p>
      <w:pPr>
        <w:pStyle w:val="ListParagraph"/>
        <w:numPr>
          <w:ilvl w:val="0"/>
          <w:numId w:val="1"/>
        </w:numPr>
        <w:tabs>
          <w:tab w:pos="502" w:val="left" w:leader="none"/>
        </w:tabs>
        <w:spacing w:line="240" w:lineRule="auto" w:before="3" w:after="0"/>
        <w:ind w:left="502" w:right="0" w:hanging="360"/>
        <w:jc w:val="left"/>
        <w:rPr>
          <w:sz w:val="24"/>
        </w:rPr>
      </w:pPr>
      <w:r>
        <w:rPr>
          <w:color w:val="231F20"/>
          <w:sz w:val="24"/>
        </w:rPr>
        <w:t>Хүн</w:t>
      </w:r>
      <w:r>
        <w:rPr>
          <w:color w:val="231F20"/>
          <w:spacing w:val="-10"/>
          <w:sz w:val="24"/>
        </w:rPr>
        <w:t> </w:t>
      </w:r>
      <w:r>
        <w:rPr>
          <w:color w:val="231F20"/>
          <w:sz w:val="24"/>
        </w:rPr>
        <w:t>ам,</w:t>
      </w:r>
      <w:r>
        <w:rPr>
          <w:color w:val="231F20"/>
          <w:spacing w:val="-7"/>
          <w:sz w:val="24"/>
        </w:rPr>
        <w:t> </w:t>
      </w:r>
      <w:r>
        <w:rPr>
          <w:color w:val="231F20"/>
          <w:sz w:val="24"/>
        </w:rPr>
        <w:t>орон</w:t>
      </w:r>
      <w:r>
        <w:rPr>
          <w:color w:val="231F20"/>
          <w:spacing w:val="-7"/>
          <w:sz w:val="24"/>
        </w:rPr>
        <w:t> </w:t>
      </w:r>
      <w:r>
        <w:rPr>
          <w:color w:val="231F20"/>
          <w:sz w:val="24"/>
        </w:rPr>
        <w:t>сууцны</w:t>
      </w:r>
      <w:r>
        <w:rPr>
          <w:color w:val="231F20"/>
          <w:spacing w:val="-7"/>
          <w:sz w:val="24"/>
        </w:rPr>
        <w:t> </w:t>
      </w:r>
      <w:r>
        <w:rPr>
          <w:color w:val="231F20"/>
          <w:sz w:val="24"/>
        </w:rPr>
        <w:t>2000</w:t>
      </w:r>
      <w:r>
        <w:rPr>
          <w:color w:val="231F20"/>
          <w:spacing w:val="-6"/>
          <w:sz w:val="24"/>
        </w:rPr>
        <w:t> </w:t>
      </w:r>
      <w:r>
        <w:rPr>
          <w:color w:val="231F20"/>
          <w:sz w:val="24"/>
        </w:rPr>
        <w:t>оны</w:t>
      </w:r>
      <w:r>
        <w:rPr>
          <w:color w:val="231F20"/>
          <w:spacing w:val="-7"/>
          <w:sz w:val="24"/>
        </w:rPr>
        <w:t> </w:t>
      </w:r>
      <w:r>
        <w:rPr>
          <w:color w:val="231F20"/>
          <w:sz w:val="24"/>
        </w:rPr>
        <w:t>улсын</w:t>
      </w:r>
      <w:r>
        <w:rPr>
          <w:color w:val="231F20"/>
          <w:spacing w:val="-8"/>
          <w:sz w:val="24"/>
        </w:rPr>
        <w:t> </w:t>
      </w:r>
      <w:r>
        <w:rPr>
          <w:color w:val="231F20"/>
          <w:sz w:val="24"/>
        </w:rPr>
        <w:t>тооллого.</w:t>
      </w:r>
      <w:r>
        <w:rPr>
          <w:color w:val="231F20"/>
          <w:spacing w:val="-7"/>
          <w:sz w:val="24"/>
        </w:rPr>
        <w:t> </w:t>
      </w:r>
      <w:r>
        <w:rPr>
          <w:color w:val="231F20"/>
          <w:sz w:val="24"/>
        </w:rPr>
        <w:t>УБ.,</w:t>
      </w:r>
      <w:r>
        <w:rPr>
          <w:color w:val="231F20"/>
          <w:spacing w:val="-6"/>
          <w:sz w:val="24"/>
        </w:rPr>
        <w:t> </w:t>
      </w:r>
      <w:r>
        <w:rPr>
          <w:color w:val="231F20"/>
          <w:spacing w:val="-2"/>
          <w:sz w:val="24"/>
        </w:rPr>
        <w:t>2001.</w:t>
      </w:r>
    </w:p>
    <w:p>
      <w:pPr>
        <w:pStyle w:val="ListParagraph"/>
        <w:numPr>
          <w:ilvl w:val="0"/>
          <w:numId w:val="1"/>
        </w:numPr>
        <w:tabs>
          <w:tab w:pos="502" w:val="left" w:leader="none"/>
        </w:tabs>
        <w:spacing w:line="240" w:lineRule="auto" w:before="12" w:after="0"/>
        <w:ind w:left="502" w:right="0" w:hanging="360"/>
        <w:jc w:val="left"/>
        <w:rPr>
          <w:sz w:val="24"/>
        </w:rPr>
      </w:pPr>
      <w:r>
        <w:rPr>
          <w:color w:val="231F20"/>
          <w:sz w:val="24"/>
        </w:rPr>
        <w:t>Хүн</w:t>
      </w:r>
      <w:r>
        <w:rPr>
          <w:color w:val="231F20"/>
          <w:spacing w:val="-10"/>
          <w:sz w:val="24"/>
        </w:rPr>
        <w:t> </w:t>
      </w:r>
      <w:r>
        <w:rPr>
          <w:color w:val="231F20"/>
          <w:sz w:val="24"/>
        </w:rPr>
        <w:t>ам,</w:t>
      </w:r>
      <w:r>
        <w:rPr>
          <w:color w:val="231F20"/>
          <w:spacing w:val="-7"/>
          <w:sz w:val="24"/>
        </w:rPr>
        <w:t> </w:t>
      </w:r>
      <w:r>
        <w:rPr>
          <w:color w:val="231F20"/>
          <w:sz w:val="24"/>
        </w:rPr>
        <w:t>орон</w:t>
      </w:r>
      <w:r>
        <w:rPr>
          <w:color w:val="231F20"/>
          <w:spacing w:val="-8"/>
          <w:sz w:val="24"/>
        </w:rPr>
        <w:t> </w:t>
      </w:r>
      <w:r>
        <w:rPr>
          <w:color w:val="231F20"/>
          <w:sz w:val="24"/>
        </w:rPr>
        <w:t>сууцны</w:t>
      </w:r>
      <w:r>
        <w:rPr>
          <w:color w:val="231F20"/>
          <w:spacing w:val="-6"/>
          <w:sz w:val="24"/>
        </w:rPr>
        <w:t> </w:t>
      </w:r>
      <w:r>
        <w:rPr>
          <w:color w:val="231F20"/>
          <w:sz w:val="24"/>
        </w:rPr>
        <w:t>2010</w:t>
      </w:r>
      <w:r>
        <w:rPr>
          <w:color w:val="231F20"/>
          <w:spacing w:val="-7"/>
          <w:sz w:val="24"/>
        </w:rPr>
        <w:t> </w:t>
      </w:r>
      <w:r>
        <w:rPr>
          <w:color w:val="231F20"/>
          <w:sz w:val="24"/>
        </w:rPr>
        <w:t>оны</w:t>
      </w:r>
      <w:r>
        <w:rPr>
          <w:color w:val="231F20"/>
          <w:spacing w:val="-7"/>
          <w:sz w:val="24"/>
        </w:rPr>
        <w:t> </w:t>
      </w:r>
      <w:r>
        <w:rPr>
          <w:color w:val="231F20"/>
          <w:sz w:val="24"/>
        </w:rPr>
        <w:t>улсын</w:t>
      </w:r>
      <w:r>
        <w:rPr>
          <w:color w:val="231F20"/>
          <w:spacing w:val="-9"/>
          <w:sz w:val="24"/>
        </w:rPr>
        <w:t> </w:t>
      </w:r>
      <w:r>
        <w:rPr>
          <w:color w:val="231F20"/>
          <w:sz w:val="24"/>
        </w:rPr>
        <w:t>тооллого:</w:t>
      </w:r>
      <w:r>
        <w:rPr>
          <w:color w:val="231F20"/>
          <w:spacing w:val="-6"/>
          <w:sz w:val="24"/>
        </w:rPr>
        <w:t> </w:t>
      </w:r>
      <w:r>
        <w:rPr>
          <w:color w:val="231F20"/>
          <w:sz w:val="24"/>
        </w:rPr>
        <w:t>Нэгдсэн</w:t>
      </w:r>
      <w:r>
        <w:rPr>
          <w:color w:val="231F20"/>
          <w:spacing w:val="-9"/>
          <w:sz w:val="24"/>
        </w:rPr>
        <w:t> </w:t>
      </w:r>
      <w:r>
        <w:rPr>
          <w:color w:val="231F20"/>
          <w:sz w:val="24"/>
        </w:rPr>
        <w:t>дүн.</w:t>
      </w:r>
      <w:r>
        <w:rPr>
          <w:color w:val="231F20"/>
          <w:spacing w:val="-7"/>
          <w:sz w:val="24"/>
        </w:rPr>
        <w:t> </w:t>
      </w:r>
      <w:r>
        <w:rPr>
          <w:color w:val="231F20"/>
          <w:sz w:val="24"/>
        </w:rPr>
        <w:t>УБ.,</w:t>
      </w:r>
      <w:r>
        <w:rPr>
          <w:color w:val="231F20"/>
          <w:spacing w:val="-5"/>
          <w:sz w:val="24"/>
        </w:rPr>
        <w:t> </w:t>
      </w:r>
      <w:r>
        <w:rPr>
          <w:color w:val="231F20"/>
          <w:spacing w:val="-2"/>
          <w:sz w:val="24"/>
        </w:rPr>
        <w:t>2011.</w:t>
      </w:r>
    </w:p>
    <w:p>
      <w:pPr>
        <w:pStyle w:val="ListParagraph"/>
        <w:numPr>
          <w:ilvl w:val="0"/>
          <w:numId w:val="1"/>
        </w:numPr>
        <w:tabs>
          <w:tab w:pos="502" w:val="left" w:leader="none"/>
        </w:tabs>
        <w:spacing w:line="240" w:lineRule="auto" w:before="12" w:after="0"/>
        <w:ind w:left="502" w:right="0" w:hanging="360"/>
        <w:jc w:val="left"/>
        <w:rPr>
          <w:sz w:val="24"/>
        </w:rPr>
      </w:pPr>
      <w:r>
        <w:rPr>
          <w:color w:val="231F20"/>
          <w:sz w:val="24"/>
        </w:rPr>
        <w:t>Хүн</w:t>
      </w:r>
      <w:r>
        <w:rPr>
          <w:color w:val="231F20"/>
          <w:spacing w:val="-10"/>
          <w:sz w:val="24"/>
        </w:rPr>
        <w:t> </w:t>
      </w:r>
      <w:r>
        <w:rPr>
          <w:color w:val="231F20"/>
          <w:sz w:val="24"/>
        </w:rPr>
        <w:t>ам,</w:t>
      </w:r>
      <w:r>
        <w:rPr>
          <w:color w:val="231F20"/>
          <w:spacing w:val="-7"/>
          <w:sz w:val="24"/>
        </w:rPr>
        <w:t> </w:t>
      </w:r>
      <w:r>
        <w:rPr>
          <w:color w:val="231F20"/>
          <w:sz w:val="24"/>
        </w:rPr>
        <w:t>орон</w:t>
      </w:r>
      <w:r>
        <w:rPr>
          <w:color w:val="231F20"/>
          <w:spacing w:val="-7"/>
          <w:sz w:val="24"/>
        </w:rPr>
        <w:t> </w:t>
      </w:r>
      <w:r>
        <w:rPr>
          <w:color w:val="231F20"/>
          <w:sz w:val="24"/>
        </w:rPr>
        <w:t>сууцны</w:t>
      </w:r>
      <w:r>
        <w:rPr>
          <w:color w:val="231F20"/>
          <w:spacing w:val="-7"/>
          <w:sz w:val="24"/>
        </w:rPr>
        <w:t> </w:t>
      </w:r>
      <w:r>
        <w:rPr>
          <w:color w:val="231F20"/>
          <w:sz w:val="24"/>
        </w:rPr>
        <w:t>2010</w:t>
      </w:r>
      <w:r>
        <w:rPr>
          <w:color w:val="231F20"/>
          <w:spacing w:val="-6"/>
          <w:sz w:val="24"/>
        </w:rPr>
        <w:t> </w:t>
      </w:r>
      <w:r>
        <w:rPr>
          <w:color w:val="231F20"/>
          <w:sz w:val="24"/>
        </w:rPr>
        <w:t>оны</w:t>
      </w:r>
      <w:r>
        <w:rPr>
          <w:color w:val="231F20"/>
          <w:spacing w:val="-7"/>
          <w:sz w:val="24"/>
        </w:rPr>
        <w:t> </w:t>
      </w:r>
      <w:r>
        <w:rPr>
          <w:color w:val="231F20"/>
          <w:sz w:val="24"/>
        </w:rPr>
        <w:t>улсын</w:t>
      </w:r>
      <w:r>
        <w:rPr>
          <w:color w:val="231F20"/>
          <w:spacing w:val="-8"/>
          <w:sz w:val="24"/>
        </w:rPr>
        <w:t> </w:t>
      </w:r>
      <w:r>
        <w:rPr>
          <w:color w:val="231F20"/>
          <w:sz w:val="24"/>
        </w:rPr>
        <w:t>тооллого.</w:t>
      </w:r>
      <w:r>
        <w:rPr>
          <w:color w:val="231F20"/>
          <w:spacing w:val="-7"/>
          <w:sz w:val="24"/>
        </w:rPr>
        <w:t> </w:t>
      </w:r>
      <w:r>
        <w:rPr>
          <w:color w:val="231F20"/>
          <w:sz w:val="24"/>
        </w:rPr>
        <w:t>УБ.,</w:t>
      </w:r>
      <w:r>
        <w:rPr>
          <w:color w:val="231F20"/>
          <w:spacing w:val="-6"/>
          <w:sz w:val="24"/>
        </w:rPr>
        <w:t> </w:t>
      </w:r>
      <w:r>
        <w:rPr>
          <w:color w:val="231F20"/>
          <w:spacing w:val="-2"/>
          <w:sz w:val="24"/>
        </w:rPr>
        <w:t>2011.</w:t>
      </w:r>
    </w:p>
    <w:p>
      <w:pPr>
        <w:pStyle w:val="ListParagraph"/>
        <w:numPr>
          <w:ilvl w:val="0"/>
          <w:numId w:val="1"/>
        </w:numPr>
        <w:tabs>
          <w:tab w:pos="502" w:val="left" w:leader="none"/>
        </w:tabs>
        <w:spacing w:line="247" w:lineRule="auto" w:before="17" w:after="0"/>
        <w:ind w:left="502" w:right="126" w:hanging="360"/>
        <w:jc w:val="both"/>
        <w:rPr>
          <w:sz w:val="24"/>
        </w:rPr>
      </w:pPr>
      <w:r>
        <w:rPr>
          <w:color w:val="231F20"/>
          <w:sz w:val="24"/>
        </w:rPr>
        <w:t>ШУА-ийн ФСЭХ-ийн Социологийн сектор. “Нийгмийн адилсал, бүтцийн адилсал ба </w:t>
      </w:r>
      <w:r>
        <w:rPr>
          <w:color w:val="231F20"/>
          <w:spacing w:val="-4"/>
          <w:sz w:val="24"/>
        </w:rPr>
        <w:t>даяаршлын сорил” сэдэвт ОУ-ын эрдэм шинжилгээний бага хурал. Д.Энхболд. “Улаанбаатар </w:t>
      </w:r>
      <w:r>
        <w:rPr>
          <w:color w:val="231F20"/>
          <w:sz w:val="24"/>
        </w:rPr>
        <w:t>хотын тулгамдсан асуудлууд иргэдийн үзэл хандлага” сэдэвт илтгэлээс. УБ., 2013.</w:t>
      </w:r>
    </w:p>
    <w:p>
      <w:pPr>
        <w:pStyle w:val="ListParagraph"/>
        <w:numPr>
          <w:ilvl w:val="0"/>
          <w:numId w:val="1"/>
        </w:numPr>
        <w:tabs>
          <w:tab w:pos="502" w:val="left" w:leader="none"/>
        </w:tabs>
        <w:spacing w:line="240" w:lineRule="auto" w:before="2" w:after="0"/>
        <w:ind w:left="502" w:right="0" w:hanging="360"/>
        <w:jc w:val="both"/>
        <w:rPr>
          <w:sz w:val="24"/>
        </w:rPr>
      </w:pPr>
      <w:r>
        <w:rPr>
          <w:color w:val="231F20"/>
          <w:sz w:val="24"/>
        </w:rPr>
        <w:t>J.JohnPalen.</w:t>
      </w:r>
      <w:r>
        <w:rPr>
          <w:color w:val="231F20"/>
          <w:spacing w:val="-14"/>
          <w:sz w:val="24"/>
        </w:rPr>
        <w:t> </w:t>
      </w:r>
      <w:r>
        <w:rPr>
          <w:color w:val="231F20"/>
          <w:sz w:val="24"/>
        </w:rPr>
        <w:t>The</w:t>
      </w:r>
      <w:r>
        <w:rPr>
          <w:color w:val="231F20"/>
          <w:spacing w:val="-9"/>
          <w:sz w:val="24"/>
        </w:rPr>
        <w:t> </w:t>
      </w:r>
      <w:r>
        <w:rPr>
          <w:color w:val="231F20"/>
          <w:sz w:val="24"/>
        </w:rPr>
        <w:t>urban</w:t>
      </w:r>
      <w:r>
        <w:rPr>
          <w:color w:val="231F20"/>
          <w:spacing w:val="-10"/>
          <w:sz w:val="24"/>
        </w:rPr>
        <w:t> </w:t>
      </w:r>
      <w:r>
        <w:rPr>
          <w:color w:val="231F20"/>
          <w:sz w:val="24"/>
        </w:rPr>
        <w:t>sociology.6</w:t>
      </w:r>
      <w:r>
        <w:rPr>
          <w:color w:val="231F20"/>
          <w:sz w:val="24"/>
          <w:vertAlign w:val="superscript"/>
        </w:rPr>
        <w:t>th</w:t>
      </w:r>
      <w:r>
        <w:rPr>
          <w:color w:val="231F20"/>
          <w:spacing w:val="-8"/>
          <w:sz w:val="24"/>
          <w:vertAlign w:val="baseline"/>
        </w:rPr>
        <w:t> </w:t>
      </w:r>
      <w:r>
        <w:rPr>
          <w:color w:val="231F20"/>
          <w:sz w:val="24"/>
          <w:vertAlign w:val="baseline"/>
        </w:rPr>
        <w:t>edition.</w:t>
      </w:r>
      <w:r>
        <w:rPr>
          <w:color w:val="231F20"/>
          <w:spacing w:val="-14"/>
          <w:sz w:val="24"/>
          <w:vertAlign w:val="baseline"/>
        </w:rPr>
        <w:t> </w:t>
      </w:r>
      <w:r>
        <w:rPr>
          <w:color w:val="231F20"/>
          <w:sz w:val="24"/>
          <w:vertAlign w:val="baseline"/>
        </w:rPr>
        <w:t>The</w:t>
      </w:r>
      <w:r>
        <w:rPr>
          <w:color w:val="231F20"/>
          <w:spacing w:val="-9"/>
          <w:sz w:val="24"/>
          <w:vertAlign w:val="baseline"/>
        </w:rPr>
        <w:t> </w:t>
      </w:r>
      <w:r>
        <w:rPr>
          <w:color w:val="231F20"/>
          <w:sz w:val="24"/>
          <w:vertAlign w:val="baseline"/>
        </w:rPr>
        <w:t>McGraw-Hill</w:t>
      </w:r>
      <w:r>
        <w:rPr>
          <w:color w:val="231F20"/>
          <w:spacing w:val="-9"/>
          <w:sz w:val="24"/>
          <w:vertAlign w:val="baseline"/>
        </w:rPr>
        <w:t> </w:t>
      </w:r>
      <w:r>
        <w:rPr>
          <w:color w:val="231F20"/>
          <w:sz w:val="24"/>
          <w:vertAlign w:val="baseline"/>
        </w:rPr>
        <w:t>Companies,</w:t>
      </w:r>
      <w:r>
        <w:rPr>
          <w:color w:val="231F20"/>
          <w:spacing w:val="-9"/>
          <w:sz w:val="24"/>
          <w:vertAlign w:val="baseline"/>
        </w:rPr>
        <w:t> </w:t>
      </w:r>
      <w:r>
        <w:rPr>
          <w:color w:val="231F20"/>
          <w:sz w:val="24"/>
          <w:vertAlign w:val="baseline"/>
        </w:rPr>
        <w:t>Inc.</w:t>
      </w:r>
      <w:r>
        <w:rPr>
          <w:color w:val="231F20"/>
          <w:spacing w:val="-10"/>
          <w:sz w:val="24"/>
          <w:vertAlign w:val="baseline"/>
        </w:rPr>
        <w:t> </w:t>
      </w:r>
      <w:r>
        <w:rPr>
          <w:color w:val="231F20"/>
          <w:sz w:val="24"/>
          <w:vertAlign w:val="baseline"/>
        </w:rPr>
        <w:t>NY.,</w:t>
      </w:r>
      <w:r>
        <w:rPr>
          <w:color w:val="231F20"/>
          <w:spacing w:val="-10"/>
          <w:sz w:val="24"/>
          <w:vertAlign w:val="baseline"/>
        </w:rPr>
        <w:t> </w:t>
      </w:r>
      <w:r>
        <w:rPr>
          <w:color w:val="231F20"/>
          <w:spacing w:val="-2"/>
          <w:sz w:val="24"/>
          <w:vertAlign w:val="baseline"/>
        </w:rPr>
        <w:t>2002.</w:t>
      </w:r>
    </w:p>
    <w:sectPr>
      <w:pgSz w:w="11900" w:h="16840"/>
      <w:pgMar w:header="0" w:footer="786" w:top="98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4912">
              <wp:simplePos x="0" y="0"/>
              <wp:positionH relativeFrom="page">
                <wp:posOffset>6487796</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81568"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335424">
              <wp:simplePos x="0" y="0"/>
              <wp:positionH relativeFrom="page">
                <wp:posOffset>3419857</wp:posOffset>
              </wp:positionH>
              <wp:positionV relativeFrom="page">
                <wp:posOffset>10054870</wp:posOffset>
              </wp:positionV>
              <wp:extent cx="3007360"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9.280090pt;margin-top:791.722107pt;width:236.8pt;height:14.25pt;mso-position-horizontal-relative:page;mso-position-vertical-relative:page;z-index:-15981056" type="#_x0000_t202" id="docshape1"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5936">
              <wp:simplePos x="0" y="0"/>
              <wp:positionH relativeFrom="page">
                <wp:posOffset>6592823</wp:posOffset>
              </wp:positionH>
              <wp:positionV relativeFrom="page">
                <wp:posOffset>10054870</wp:posOffset>
              </wp:positionV>
              <wp:extent cx="28892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149</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119995pt;margin-top:791.722107pt;width:22.75pt;height:14.25pt;mso-position-horizontal-relative:page;mso-position-vertical-relative:page;z-index:-15980544" type="#_x0000_t202" id="docshape2"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149</w:t>
                    </w:r>
                    <w:r>
                      <w:rPr>
                        <w:b/>
                        <w:color w:val="231F20"/>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6448">
              <wp:simplePos x="0" y="0"/>
              <wp:positionH relativeFrom="page">
                <wp:posOffset>1049021</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80032"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336960">
              <wp:simplePos x="0" y="0"/>
              <wp:positionH relativeFrom="page">
                <wp:posOffset>682752</wp:posOffset>
              </wp:positionH>
              <wp:positionV relativeFrom="page">
                <wp:posOffset>10054870</wp:posOffset>
              </wp:positionV>
              <wp:extent cx="288925"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150</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3.760025pt;margin-top:791.722107pt;width:22.75pt;height:14.25pt;mso-position-horizontal-relative:page;mso-position-vertical-relative:page;z-index:-15979520" type="#_x0000_t202" id="docshape3"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150</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37472">
              <wp:simplePos x="0" y="0"/>
              <wp:positionH relativeFrom="page">
                <wp:posOffset>1118616</wp:posOffset>
              </wp:positionH>
              <wp:positionV relativeFrom="page">
                <wp:posOffset>10054870</wp:posOffset>
              </wp:positionV>
              <wp:extent cx="233743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979008" type="#_x0000_t202" id="docshape4"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02" w:hanging="36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441" w:hanging="360"/>
      </w:pPr>
      <w:rPr>
        <w:rFonts w:hint="default"/>
        <w:lang w:val="ru-RU" w:eastAsia="en-US" w:bidi="ar-SA"/>
      </w:rPr>
    </w:lvl>
    <w:lvl w:ilvl="2">
      <w:start w:val="0"/>
      <w:numFmt w:val="bullet"/>
      <w:lvlText w:val="•"/>
      <w:lvlJc w:val="left"/>
      <w:pPr>
        <w:ind w:left="2383" w:hanging="360"/>
      </w:pPr>
      <w:rPr>
        <w:rFonts w:hint="default"/>
        <w:lang w:val="ru-RU" w:eastAsia="en-US" w:bidi="ar-SA"/>
      </w:rPr>
    </w:lvl>
    <w:lvl w:ilvl="3">
      <w:start w:val="0"/>
      <w:numFmt w:val="bullet"/>
      <w:lvlText w:val="•"/>
      <w:lvlJc w:val="left"/>
      <w:pPr>
        <w:ind w:left="3324" w:hanging="360"/>
      </w:pPr>
      <w:rPr>
        <w:rFonts w:hint="default"/>
        <w:lang w:val="ru-RU" w:eastAsia="en-US" w:bidi="ar-SA"/>
      </w:rPr>
    </w:lvl>
    <w:lvl w:ilvl="4">
      <w:start w:val="0"/>
      <w:numFmt w:val="bullet"/>
      <w:lvlText w:val="•"/>
      <w:lvlJc w:val="left"/>
      <w:pPr>
        <w:ind w:left="4266" w:hanging="360"/>
      </w:pPr>
      <w:rPr>
        <w:rFonts w:hint="default"/>
        <w:lang w:val="ru-RU" w:eastAsia="en-US" w:bidi="ar-SA"/>
      </w:rPr>
    </w:lvl>
    <w:lvl w:ilvl="5">
      <w:start w:val="0"/>
      <w:numFmt w:val="bullet"/>
      <w:lvlText w:val="•"/>
      <w:lvlJc w:val="left"/>
      <w:pPr>
        <w:ind w:left="5208" w:hanging="360"/>
      </w:pPr>
      <w:rPr>
        <w:rFonts w:hint="default"/>
        <w:lang w:val="ru-RU" w:eastAsia="en-US" w:bidi="ar-SA"/>
      </w:rPr>
    </w:lvl>
    <w:lvl w:ilvl="6">
      <w:start w:val="0"/>
      <w:numFmt w:val="bullet"/>
      <w:lvlText w:val="•"/>
      <w:lvlJc w:val="left"/>
      <w:pPr>
        <w:ind w:left="6149" w:hanging="360"/>
      </w:pPr>
      <w:rPr>
        <w:rFonts w:hint="default"/>
        <w:lang w:val="ru-RU" w:eastAsia="en-US" w:bidi="ar-SA"/>
      </w:rPr>
    </w:lvl>
    <w:lvl w:ilvl="7">
      <w:start w:val="0"/>
      <w:numFmt w:val="bullet"/>
      <w:lvlText w:val="•"/>
      <w:lvlJc w:val="left"/>
      <w:pPr>
        <w:ind w:left="7091" w:hanging="360"/>
      </w:pPr>
      <w:rPr>
        <w:rFonts w:hint="default"/>
        <w:lang w:val="ru-RU" w:eastAsia="en-US" w:bidi="ar-SA"/>
      </w:rPr>
    </w:lvl>
    <w:lvl w:ilvl="8">
      <w:start w:val="0"/>
      <w:numFmt w:val="bullet"/>
      <w:lvlText w:val="•"/>
      <w:lvlJc w:val="left"/>
      <w:pPr>
        <w:ind w:left="8032" w:hanging="36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42"/>
      <w:outlineLvl w:val="1"/>
    </w:pPr>
    <w:rPr>
      <w:rFonts w:ascii="Times New Roman" w:hAnsi="Times New Roman" w:eastAsia="Times New Roman" w:cs="Times New Roman"/>
      <w:b/>
      <w:bCs/>
      <w:sz w:val="24"/>
      <w:szCs w:val="24"/>
      <w:lang w:val="ru-RU" w:eastAsia="en-US" w:bidi="ar-SA"/>
    </w:rPr>
  </w:style>
  <w:style w:styleId="Heading2" w:type="paragraph">
    <w:name w:val="Heading 2"/>
    <w:basedOn w:val="Normal"/>
    <w:uiPriority w:val="1"/>
    <w:qFormat/>
    <w:pPr>
      <w:ind w:left="862"/>
      <w:jc w:val="both"/>
      <w:outlineLvl w:val="2"/>
    </w:pPr>
    <w:rPr>
      <w:rFonts w:ascii="Times New Roman" w:hAnsi="Times New Roman" w:eastAsia="Times New Roman" w:cs="Times New Roman"/>
      <w:b/>
      <w:bCs/>
      <w:i/>
      <w:iCs/>
      <w:sz w:val="24"/>
      <w:szCs w:val="24"/>
      <w:lang w:val="ru-RU" w:eastAsia="en-US" w:bidi="ar-SA"/>
    </w:rPr>
  </w:style>
  <w:style w:styleId="ListParagraph" w:type="paragraph">
    <w:name w:val="List Paragraph"/>
    <w:basedOn w:val="Normal"/>
    <w:uiPriority w:val="1"/>
    <w:qFormat/>
    <w:pPr>
      <w:spacing w:before="12"/>
      <w:ind w:left="502" w:hanging="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line="211" w:lineRule="exact"/>
      <w:ind w:left="32"/>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2025-07-15T14:21:03Z</dcterms:created>
  <dcterms:modified xsi:type="dcterms:W3CDTF">2025-07-15T14:21:03Z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